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DF" w:rsidRPr="00A20C69" w:rsidRDefault="005F6BDF" w:rsidP="005F6BDF">
      <w:pPr>
        <w:pStyle w:val="30"/>
        <w:shd w:val="clear" w:color="auto" w:fill="auto"/>
        <w:spacing w:before="0" w:after="0" w:line="240" w:lineRule="auto"/>
        <w:ind w:left="-567" w:right="-361"/>
        <w:rPr>
          <w:rFonts w:cs="Arial Unicode MS"/>
          <w:sz w:val="24"/>
          <w:szCs w:val="28"/>
        </w:rPr>
      </w:pPr>
      <w:r w:rsidRPr="00A20C69">
        <w:rPr>
          <w:b w:val="0"/>
          <w:sz w:val="22"/>
        </w:rPr>
        <w:t xml:space="preserve">       </w:t>
      </w:r>
      <w:r w:rsidRPr="00A20C69">
        <w:rPr>
          <w:sz w:val="24"/>
          <w:szCs w:val="28"/>
        </w:rPr>
        <w:t xml:space="preserve">Государственное бюджетное профессиональное образовательное учреждение </w:t>
      </w:r>
    </w:p>
    <w:p w:rsidR="005F6BDF" w:rsidRPr="00A20C69" w:rsidRDefault="005F6BDF" w:rsidP="005F6BDF">
      <w:pPr>
        <w:pStyle w:val="30"/>
        <w:shd w:val="clear" w:color="auto" w:fill="auto"/>
        <w:spacing w:before="0" w:after="0" w:line="240" w:lineRule="auto"/>
        <w:ind w:left="-567" w:right="-361"/>
        <w:rPr>
          <w:rFonts w:cs="Arial Unicode MS"/>
          <w:b w:val="0"/>
          <w:bCs w:val="0"/>
          <w:sz w:val="24"/>
          <w:szCs w:val="28"/>
        </w:rPr>
      </w:pPr>
      <w:r w:rsidRPr="00A20C69">
        <w:rPr>
          <w:sz w:val="24"/>
          <w:szCs w:val="28"/>
        </w:rPr>
        <w:t>Стерлитамакский профессионально-технический колледж</w:t>
      </w:r>
    </w:p>
    <w:p w:rsidR="005F6BDF" w:rsidRDefault="005F6BDF" w:rsidP="005F6BDF">
      <w:pPr>
        <w:pStyle w:val="30"/>
        <w:shd w:val="clear" w:color="auto" w:fill="auto"/>
        <w:spacing w:before="0" w:after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page" w:tblpX="583" w:tblpY="2026"/>
        <w:tblW w:w="10173" w:type="dxa"/>
        <w:tblLayout w:type="fixed"/>
        <w:tblLook w:val="00A0" w:firstRow="1" w:lastRow="0" w:firstColumn="1" w:lastColumn="0" w:noHBand="0" w:noVBand="0"/>
      </w:tblPr>
      <w:tblGrid>
        <w:gridCol w:w="3510"/>
        <w:gridCol w:w="2835"/>
        <w:gridCol w:w="3828"/>
      </w:tblGrid>
      <w:tr w:rsidR="005F6BDF" w:rsidRPr="005F6BDF" w:rsidTr="00CF0AF6">
        <w:trPr>
          <w:trHeight w:val="1524"/>
        </w:trPr>
        <w:tc>
          <w:tcPr>
            <w:tcW w:w="3510" w:type="dxa"/>
          </w:tcPr>
          <w:p w:rsidR="005F6BDF" w:rsidRPr="005F6BDF" w:rsidRDefault="005F6BDF" w:rsidP="005F6BDF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BDF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5F6BDF" w:rsidRPr="005F6BDF" w:rsidRDefault="005F6BDF" w:rsidP="005F6BDF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</w:rPr>
            </w:pPr>
            <w:r w:rsidRPr="005F6BDF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5F6BDF" w:rsidRPr="005F6BDF" w:rsidRDefault="005F6BDF" w:rsidP="005F6BDF">
            <w:pPr>
              <w:tabs>
                <w:tab w:val="left" w:pos="1701"/>
              </w:tabs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</w:rPr>
            </w:pPr>
          </w:p>
          <w:p w:rsidR="005F6BDF" w:rsidRPr="005F6BDF" w:rsidRDefault="005F6BDF" w:rsidP="005F6BDF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</w:rPr>
            </w:pPr>
            <w:r w:rsidRPr="005F6BDF">
              <w:rPr>
                <w:rFonts w:ascii="Times New Roman" w:hAnsi="Times New Roman" w:cs="Times New Roman"/>
              </w:rPr>
              <w:t>Протокол № 7</w:t>
            </w:r>
          </w:p>
          <w:p w:rsidR="005F6BDF" w:rsidRPr="005F6BDF" w:rsidRDefault="005F6BDF" w:rsidP="005F6BDF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BDF">
              <w:rPr>
                <w:rFonts w:ascii="Times New Roman" w:hAnsi="Times New Roman" w:cs="Times New Roman"/>
              </w:rPr>
              <w:t xml:space="preserve">от«04»июня 2018.г </w:t>
            </w:r>
          </w:p>
        </w:tc>
        <w:tc>
          <w:tcPr>
            <w:tcW w:w="2835" w:type="dxa"/>
          </w:tcPr>
          <w:p w:rsidR="005F6BDF" w:rsidRPr="005F6BDF" w:rsidRDefault="005F6BDF" w:rsidP="005F6BDF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BDF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5F6BDF" w:rsidRPr="005F6BDF" w:rsidRDefault="005F6BDF" w:rsidP="005F6BDF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</w:rPr>
            </w:pPr>
            <w:r w:rsidRPr="005F6BDF">
              <w:rPr>
                <w:rFonts w:ascii="Times New Roman" w:hAnsi="Times New Roman" w:cs="Times New Roman"/>
              </w:rPr>
              <w:t>Советом Колледжа</w:t>
            </w:r>
          </w:p>
          <w:p w:rsidR="005F6BDF" w:rsidRPr="005F6BDF" w:rsidRDefault="005F6BDF" w:rsidP="005F6BDF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</w:rPr>
            </w:pPr>
          </w:p>
          <w:p w:rsidR="005F6BDF" w:rsidRPr="005F6BDF" w:rsidRDefault="005F6BDF" w:rsidP="005F6BDF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</w:rPr>
            </w:pPr>
            <w:r w:rsidRPr="005F6BDF">
              <w:rPr>
                <w:rFonts w:ascii="Times New Roman" w:hAnsi="Times New Roman" w:cs="Times New Roman"/>
              </w:rPr>
              <w:t>Протокол № 3</w:t>
            </w:r>
          </w:p>
          <w:p w:rsidR="005F6BDF" w:rsidRPr="005F6BDF" w:rsidRDefault="005F6BDF" w:rsidP="005F6BDF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BDF">
              <w:rPr>
                <w:rFonts w:ascii="Times New Roman" w:hAnsi="Times New Roman" w:cs="Times New Roman"/>
              </w:rPr>
              <w:t>«04» июня 2018 г.</w:t>
            </w:r>
          </w:p>
        </w:tc>
        <w:tc>
          <w:tcPr>
            <w:tcW w:w="3828" w:type="dxa"/>
          </w:tcPr>
          <w:p w:rsidR="005F6BDF" w:rsidRPr="005F6BDF" w:rsidRDefault="005F6BDF" w:rsidP="005F6BDF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BDF">
              <w:rPr>
                <w:rFonts w:ascii="Times New Roman" w:hAnsi="Times New Roman" w:cs="Times New Roman"/>
                <w:b/>
                <w:bCs/>
              </w:rPr>
              <w:t xml:space="preserve">                   УТВЕРЖДАЮ</w:t>
            </w:r>
          </w:p>
          <w:p w:rsidR="005F6BDF" w:rsidRPr="005F6BDF" w:rsidRDefault="005F6BDF" w:rsidP="005F6BDF">
            <w:pPr>
              <w:autoSpaceDE w:val="0"/>
              <w:autoSpaceDN w:val="0"/>
              <w:adjustRightInd w:val="0"/>
              <w:ind w:right="-7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BDF">
              <w:rPr>
                <w:rFonts w:ascii="Times New Roman" w:hAnsi="Times New Roman" w:cs="Times New Roman"/>
              </w:rPr>
              <w:t xml:space="preserve">     Директор ГБПОУ СПТК</w:t>
            </w:r>
          </w:p>
          <w:p w:rsidR="005F6BDF" w:rsidRPr="005F6BDF" w:rsidRDefault="005F6BDF" w:rsidP="005F6BDF">
            <w:pPr>
              <w:pStyle w:val="30"/>
              <w:shd w:val="clear" w:color="auto" w:fill="auto"/>
              <w:spacing w:before="0" w:after="0" w:line="240" w:lineRule="auto"/>
              <w:ind w:right="-731"/>
              <w:rPr>
                <w:b w:val="0"/>
                <w:bCs w:val="0"/>
                <w:sz w:val="24"/>
                <w:szCs w:val="24"/>
              </w:rPr>
            </w:pPr>
            <w:r w:rsidRPr="005F6BDF">
              <w:rPr>
                <w:b w:val="0"/>
                <w:bCs w:val="0"/>
                <w:sz w:val="24"/>
                <w:szCs w:val="24"/>
              </w:rPr>
              <w:t xml:space="preserve">____________ </w:t>
            </w:r>
            <w:proofErr w:type="spellStart"/>
            <w:r w:rsidRPr="005F6BDF">
              <w:rPr>
                <w:b w:val="0"/>
                <w:bCs w:val="0"/>
                <w:sz w:val="24"/>
                <w:szCs w:val="24"/>
              </w:rPr>
              <w:t>А.С.Поваров</w:t>
            </w:r>
            <w:proofErr w:type="spellEnd"/>
          </w:p>
          <w:p w:rsidR="005F6BDF" w:rsidRPr="005F6BDF" w:rsidRDefault="005F6BDF" w:rsidP="005F6BDF">
            <w:pPr>
              <w:pStyle w:val="30"/>
              <w:shd w:val="clear" w:color="auto" w:fill="auto"/>
              <w:spacing w:before="0" w:after="0" w:line="240" w:lineRule="auto"/>
              <w:ind w:right="-731"/>
              <w:rPr>
                <w:b w:val="0"/>
                <w:bCs w:val="0"/>
                <w:sz w:val="24"/>
                <w:szCs w:val="24"/>
              </w:rPr>
            </w:pPr>
          </w:p>
          <w:p w:rsidR="005F6BDF" w:rsidRPr="005F6BDF" w:rsidRDefault="005F6BDF" w:rsidP="005F6BDF">
            <w:pPr>
              <w:pStyle w:val="30"/>
              <w:shd w:val="clear" w:color="auto" w:fill="auto"/>
              <w:spacing w:before="0" w:after="0" w:line="240" w:lineRule="auto"/>
              <w:ind w:right="-731"/>
              <w:jc w:val="left"/>
              <w:rPr>
                <w:b w:val="0"/>
                <w:bCs w:val="0"/>
                <w:sz w:val="24"/>
                <w:szCs w:val="24"/>
              </w:rPr>
            </w:pPr>
            <w:r w:rsidRPr="005F6BDF">
              <w:rPr>
                <w:b w:val="0"/>
                <w:bCs w:val="0"/>
                <w:sz w:val="24"/>
                <w:szCs w:val="24"/>
              </w:rPr>
              <w:t xml:space="preserve">      Приказ № 94 от«06»июня 2018г.</w:t>
            </w:r>
          </w:p>
        </w:tc>
      </w:tr>
    </w:tbl>
    <w:p w:rsidR="005F6BDF" w:rsidRDefault="005F6BDF" w:rsidP="005F6BDF">
      <w:pPr>
        <w:pStyle w:val="30"/>
        <w:shd w:val="clear" w:color="auto" w:fill="auto"/>
        <w:spacing w:before="0" w:after="0" w:line="240" w:lineRule="auto"/>
        <w:ind w:left="-1134"/>
        <w:rPr>
          <w:b w:val="0"/>
        </w:rPr>
      </w:pPr>
    </w:p>
    <w:p w:rsidR="00077DAC" w:rsidRPr="00077DAC" w:rsidRDefault="00077DAC" w:rsidP="00077DAC">
      <w:pPr>
        <w:pStyle w:val="30"/>
        <w:shd w:val="clear" w:color="auto" w:fill="auto"/>
        <w:spacing w:before="0" w:after="196" w:line="240" w:lineRule="exact"/>
        <w:ind w:left="-1134"/>
        <w:rPr>
          <w:sz w:val="24"/>
        </w:rPr>
      </w:pPr>
    </w:p>
    <w:p w:rsidR="00077DAC" w:rsidRDefault="00077DAC" w:rsidP="00077DAC">
      <w:pPr>
        <w:pStyle w:val="30"/>
        <w:shd w:val="clear" w:color="auto" w:fill="auto"/>
        <w:spacing w:before="0" w:after="196" w:line="240" w:lineRule="exact"/>
        <w:ind w:left="20"/>
      </w:pPr>
    </w:p>
    <w:p w:rsidR="005F6BDF" w:rsidRDefault="005F6BDF" w:rsidP="00077DAC">
      <w:pPr>
        <w:pStyle w:val="30"/>
        <w:shd w:val="clear" w:color="auto" w:fill="auto"/>
        <w:spacing w:before="0" w:after="196" w:line="240" w:lineRule="exact"/>
        <w:ind w:left="20"/>
      </w:pPr>
    </w:p>
    <w:p w:rsidR="005F6BDF" w:rsidRDefault="005F6BDF" w:rsidP="00077DAC">
      <w:pPr>
        <w:pStyle w:val="30"/>
        <w:shd w:val="clear" w:color="auto" w:fill="auto"/>
        <w:spacing w:before="0" w:after="196" w:line="240" w:lineRule="exact"/>
        <w:ind w:left="20"/>
      </w:pPr>
    </w:p>
    <w:p w:rsidR="005F6BDF" w:rsidRDefault="005F6BDF" w:rsidP="00077DAC">
      <w:pPr>
        <w:pStyle w:val="30"/>
        <w:shd w:val="clear" w:color="auto" w:fill="auto"/>
        <w:spacing w:before="0" w:after="196" w:line="240" w:lineRule="exact"/>
        <w:ind w:left="20"/>
      </w:pPr>
    </w:p>
    <w:p w:rsidR="00077DAC" w:rsidRPr="005F6BDF" w:rsidRDefault="00077DAC" w:rsidP="00077DAC">
      <w:pPr>
        <w:pStyle w:val="30"/>
        <w:shd w:val="clear" w:color="auto" w:fill="auto"/>
        <w:spacing w:before="0" w:after="196" w:line="240" w:lineRule="exact"/>
        <w:ind w:left="20"/>
        <w:rPr>
          <w:sz w:val="24"/>
        </w:rPr>
      </w:pPr>
    </w:p>
    <w:p w:rsidR="00077DAC" w:rsidRPr="005F6BDF" w:rsidRDefault="00077DAC" w:rsidP="00077DAC">
      <w:pPr>
        <w:pStyle w:val="30"/>
        <w:shd w:val="clear" w:color="auto" w:fill="auto"/>
        <w:spacing w:before="0" w:after="196" w:line="240" w:lineRule="exact"/>
        <w:ind w:left="20"/>
        <w:rPr>
          <w:sz w:val="24"/>
        </w:rPr>
      </w:pPr>
      <w:r w:rsidRPr="005F6BDF">
        <w:rPr>
          <w:sz w:val="24"/>
        </w:rPr>
        <w:t>Локальный акт</w:t>
      </w:r>
    </w:p>
    <w:p w:rsidR="00096AEE" w:rsidRPr="005F6BDF" w:rsidRDefault="00EE6D0C">
      <w:pPr>
        <w:pStyle w:val="30"/>
        <w:shd w:val="clear" w:color="auto" w:fill="auto"/>
        <w:spacing w:before="0" w:after="216" w:line="210" w:lineRule="exact"/>
        <w:ind w:right="20"/>
        <w:rPr>
          <w:sz w:val="24"/>
        </w:rPr>
      </w:pPr>
      <w:r w:rsidRPr="005F6BDF">
        <w:rPr>
          <w:rStyle w:val="31"/>
          <w:b/>
          <w:bCs/>
          <w:sz w:val="24"/>
        </w:rPr>
        <w:t>ПОЛОЖЕНИЕ</w:t>
      </w:r>
    </w:p>
    <w:p w:rsidR="00096AEE" w:rsidRPr="005F6BDF" w:rsidRDefault="00EE6D0C">
      <w:pPr>
        <w:pStyle w:val="30"/>
        <w:shd w:val="clear" w:color="auto" w:fill="auto"/>
        <w:spacing w:before="0" w:after="1676" w:line="250" w:lineRule="exact"/>
        <w:ind w:right="20"/>
        <w:rPr>
          <w:sz w:val="24"/>
        </w:rPr>
      </w:pPr>
      <w:r w:rsidRPr="005F6BDF">
        <w:rPr>
          <w:rStyle w:val="31"/>
          <w:b/>
          <w:bCs/>
          <w:sz w:val="24"/>
        </w:rPr>
        <w:t>о центре содействия трудоустройству выпускников</w:t>
      </w:r>
      <w:r w:rsidRPr="005F6BDF">
        <w:rPr>
          <w:rStyle w:val="31"/>
          <w:b/>
          <w:bCs/>
          <w:sz w:val="24"/>
        </w:rPr>
        <w:br/>
        <w:t>ГБПОУ Стерлитамакский профессионально-технический колледж</w:t>
      </w:r>
    </w:p>
    <w:p w:rsidR="00096AEE" w:rsidRDefault="00EE6D0C">
      <w:pPr>
        <w:pStyle w:val="20"/>
        <w:shd w:val="clear" w:color="auto" w:fill="auto"/>
        <w:spacing w:after="0"/>
        <w:ind w:left="220" w:right="4080"/>
        <w:jc w:val="left"/>
      </w:pPr>
      <w:r>
        <w:rPr>
          <w:rStyle w:val="21"/>
        </w:rPr>
        <w:br/>
      </w:r>
    </w:p>
    <w:p w:rsidR="00096AEE" w:rsidRDefault="00EE6D0C">
      <w:pPr>
        <w:pStyle w:val="20"/>
        <w:shd w:val="clear" w:color="auto" w:fill="auto"/>
        <w:tabs>
          <w:tab w:val="left" w:pos="762"/>
          <w:tab w:val="left" w:pos="1348"/>
          <w:tab w:val="left" w:pos="2366"/>
        </w:tabs>
        <w:spacing w:after="0" w:line="240" w:lineRule="exact"/>
        <w:ind w:left="220"/>
        <w:jc w:val="both"/>
        <w:sectPr w:rsidR="00096AEE" w:rsidSect="00077DAC">
          <w:pgSz w:w="11900" w:h="16840"/>
          <w:pgMar w:top="426" w:right="2098" w:bottom="1455" w:left="1953" w:header="0" w:footer="3" w:gutter="0"/>
          <w:cols w:space="720"/>
          <w:noEndnote/>
          <w:docGrid w:linePitch="360"/>
        </w:sectPr>
      </w:pPr>
      <w:r>
        <w:rPr>
          <w:rStyle w:val="21"/>
        </w:rPr>
        <w:t>.</w:t>
      </w:r>
    </w:p>
    <w:p w:rsidR="00096AEE" w:rsidRPr="00077DAC" w:rsidRDefault="00EE6D0C" w:rsidP="00077DAC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74" w:lineRule="exact"/>
        <w:rPr>
          <w:b/>
        </w:rPr>
      </w:pPr>
      <w:r w:rsidRPr="00077DAC">
        <w:rPr>
          <w:b/>
        </w:rPr>
        <w:lastRenderedPageBreak/>
        <w:t>Общие положения</w:t>
      </w:r>
    </w:p>
    <w:p w:rsidR="005F6BDF" w:rsidRDefault="005F6BDF" w:rsidP="005F6BDF">
      <w:pPr>
        <w:pStyle w:val="210"/>
        <w:spacing w:after="0" w:line="240" w:lineRule="auto"/>
        <w:jc w:val="both"/>
        <w:rPr>
          <w:rFonts w:cs="Arial Unicode MS"/>
        </w:rPr>
      </w:pPr>
      <w:r w:rsidRPr="00077DAC">
        <w:t>Положение разработано на основании</w:t>
      </w:r>
      <w:r>
        <w:t>:</w:t>
      </w:r>
    </w:p>
    <w:p w:rsidR="005F6BDF" w:rsidRDefault="005F6BDF" w:rsidP="005F6BDF">
      <w:pPr>
        <w:pStyle w:val="210"/>
        <w:spacing w:after="0" w:line="240" w:lineRule="auto"/>
        <w:jc w:val="both"/>
        <w:rPr>
          <w:rFonts w:cs="Arial Unicode MS"/>
        </w:rPr>
      </w:pPr>
      <w:r>
        <w:t>-</w:t>
      </w:r>
      <w:r w:rsidRPr="00077DAC">
        <w:t xml:space="preserve"> Закона Российской Федерации от 12.12.2012 </w:t>
      </w:r>
      <w:r>
        <w:rPr>
          <w:lang w:eastAsia="en-US"/>
        </w:rPr>
        <w:t>№ 273-</w:t>
      </w:r>
      <w:r w:rsidRPr="00077DAC">
        <w:t>ФЗ «Об образовании в Российской Федерации»;</w:t>
      </w:r>
    </w:p>
    <w:p w:rsidR="005F6BDF" w:rsidRDefault="005F6BDF" w:rsidP="005F6BDF">
      <w:pPr>
        <w:pStyle w:val="210"/>
        <w:spacing w:after="0" w:line="240" w:lineRule="auto"/>
        <w:jc w:val="both"/>
        <w:rPr>
          <w:rFonts w:cs="Arial Unicode MS"/>
        </w:rPr>
      </w:pPr>
      <w:r w:rsidRPr="00077DAC">
        <w:t xml:space="preserve"> </w:t>
      </w:r>
      <w:r>
        <w:t xml:space="preserve">- </w:t>
      </w:r>
      <w:r w:rsidRPr="00077DAC">
        <w:t>Трудовог</w:t>
      </w:r>
      <w:r>
        <w:t>о кодекса Российской Федерации;</w:t>
      </w:r>
    </w:p>
    <w:p w:rsidR="005F6BDF" w:rsidRDefault="005F6BDF" w:rsidP="005F6BDF">
      <w:pPr>
        <w:pStyle w:val="210"/>
        <w:spacing w:after="0" w:line="240" w:lineRule="auto"/>
        <w:jc w:val="both"/>
        <w:rPr>
          <w:rFonts w:cs="Arial Unicode MS"/>
        </w:rPr>
      </w:pPr>
      <w:r>
        <w:t xml:space="preserve">- </w:t>
      </w:r>
      <w:r w:rsidRPr="00077DAC">
        <w:t xml:space="preserve">Закона РФ «О занятости населения РФ»; </w:t>
      </w:r>
    </w:p>
    <w:p w:rsidR="005F6BDF" w:rsidRDefault="005F6BDF" w:rsidP="005F6BDF">
      <w:pPr>
        <w:pStyle w:val="210"/>
        <w:spacing w:after="0" w:line="240" w:lineRule="auto"/>
        <w:jc w:val="both"/>
        <w:rPr>
          <w:rFonts w:cs="Arial Unicode MS"/>
        </w:rPr>
      </w:pPr>
      <w:r>
        <w:t xml:space="preserve">- </w:t>
      </w:r>
      <w:r w:rsidRPr="00077DAC">
        <w:t xml:space="preserve">приказа Росстата от 08.09.2009 </w:t>
      </w:r>
      <w:r>
        <w:rPr>
          <w:lang w:eastAsia="en-US"/>
        </w:rPr>
        <w:t xml:space="preserve">№ </w:t>
      </w:r>
      <w:r w:rsidRPr="00077DAC">
        <w:rPr>
          <w:lang w:eastAsia="en-US"/>
        </w:rPr>
        <w:t xml:space="preserve">193 </w:t>
      </w:r>
      <w:r>
        <w:t xml:space="preserve">«Об </w:t>
      </w:r>
      <w:r w:rsidRPr="00077DAC">
        <w:t>утверждении статистического инструментария для организац</w:t>
      </w:r>
      <w:r>
        <w:t xml:space="preserve">ии федерального статистического </w:t>
      </w:r>
      <w:r w:rsidRPr="00077DAC">
        <w:t xml:space="preserve">наблюдения за трудоустройством и </w:t>
      </w:r>
      <w:proofErr w:type="spellStart"/>
      <w:r w:rsidRPr="00077DAC">
        <w:t>закрепл</w:t>
      </w:r>
      <w:r>
        <w:t>яемостью</w:t>
      </w:r>
      <w:proofErr w:type="spellEnd"/>
      <w:r>
        <w:t xml:space="preserve"> выпускников учреждений </w:t>
      </w:r>
      <w:r w:rsidRPr="00077DAC">
        <w:t xml:space="preserve">профессионального образования»; </w:t>
      </w:r>
    </w:p>
    <w:p w:rsidR="005F6BDF" w:rsidRPr="00077DAC" w:rsidRDefault="005F6BDF" w:rsidP="005F6BDF">
      <w:pPr>
        <w:pStyle w:val="210"/>
        <w:spacing w:after="0" w:line="240" w:lineRule="auto"/>
        <w:jc w:val="both"/>
      </w:pPr>
      <w:r>
        <w:t xml:space="preserve">- </w:t>
      </w:r>
      <w:r w:rsidRPr="00077DAC">
        <w:t>Устава ГБПОУ СПТК.</w:t>
      </w:r>
    </w:p>
    <w:p w:rsidR="005F6BDF" w:rsidRPr="00077DAC" w:rsidRDefault="005F6BDF" w:rsidP="005F6BDF">
      <w:pPr>
        <w:pStyle w:val="210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240" w:lineRule="auto"/>
        <w:ind w:firstLine="284"/>
        <w:jc w:val="both"/>
      </w:pPr>
      <w:r w:rsidRPr="00077DAC">
        <w:t>Настоящее Положение является основным документом, определяющим порядок образования,</w:t>
      </w:r>
      <w:r>
        <w:t xml:space="preserve"> </w:t>
      </w:r>
      <w:r w:rsidRPr="00077DAC">
        <w:t>организацию работы и компетенцию Центра содействия трудоустройству выпускников</w:t>
      </w:r>
      <w:r>
        <w:t xml:space="preserve"> ГБПОУ </w:t>
      </w:r>
      <w:r w:rsidRPr="00077DAC">
        <w:t>СПТК.</w:t>
      </w:r>
    </w:p>
    <w:p w:rsidR="005F6BDF" w:rsidRPr="00077DAC" w:rsidRDefault="005F6BDF" w:rsidP="005F6BDF">
      <w:pPr>
        <w:pStyle w:val="210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240" w:lineRule="auto"/>
        <w:ind w:firstLine="284"/>
        <w:jc w:val="both"/>
      </w:pPr>
      <w:r w:rsidRPr="00077DAC">
        <w:t>Центр содействия трудоустройству выпускников ГБПОУ СПТК является его структурным</w:t>
      </w:r>
      <w:r w:rsidRPr="00077DAC">
        <w:br/>
        <w:t xml:space="preserve">подразделением и создан приказом по колледжу от </w:t>
      </w:r>
      <w:r w:rsidRPr="00077DAC">
        <w:rPr>
          <w:lang w:eastAsia="en-US"/>
        </w:rPr>
        <w:t>27.09.16</w:t>
      </w:r>
      <w:r>
        <w:rPr>
          <w:lang w:eastAsia="en-US"/>
        </w:rPr>
        <w:t xml:space="preserve"> № </w:t>
      </w:r>
      <w:r w:rsidRPr="00077DAC">
        <w:rPr>
          <w:lang w:eastAsia="en-US"/>
        </w:rPr>
        <w:t xml:space="preserve">116 </w:t>
      </w:r>
      <w:r w:rsidRPr="00077DAC">
        <w:t>«О создании центра</w:t>
      </w:r>
      <w:r w:rsidRPr="00077DAC">
        <w:br/>
        <w:t>содействия трудоустройству выпускников колледжа».</w:t>
      </w:r>
    </w:p>
    <w:p w:rsidR="005F6BDF" w:rsidRPr="00077DAC" w:rsidRDefault="005F6BDF" w:rsidP="005F6BDF">
      <w:pPr>
        <w:pStyle w:val="210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240" w:lineRule="auto"/>
        <w:ind w:firstLine="284"/>
        <w:jc w:val="both"/>
      </w:pPr>
      <w:r w:rsidRPr="00077DAC">
        <w:t>Работа Центра регламентируется приказами директора колледжа и рекомендациями Координационно-аналитического центра содействия трудоустройству выпускников учреждений профессионального образования (КЦСТ).</w:t>
      </w:r>
    </w:p>
    <w:p w:rsidR="005F6BDF" w:rsidRPr="00077DAC" w:rsidRDefault="005F6BDF" w:rsidP="005F6BDF">
      <w:pPr>
        <w:pStyle w:val="210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240" w:lineRule="auto"/>
        <w:ind w:firstLine="284"/>
        <w:jc w:val="both"/>
      </w:pPr>
      <w:r w:rsidRPr="00077DAC">
        <w:t>Центр не является юридическим лицом, а также не является самостоятельным налогоплательщиком.</w:t>
      </w:r>
    </w:p>
    <w:p w:rsidR="005F6BDF" w:rsidRDefault="005F6BDF" w:rsidP="005F6BDF">
      <w:pPr>
        <w:pStyle w:val="210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240" w:lineRule="auto"/>
        <w:ind w:firstLine="284"/>
        <w:jc w:val="both"/>
        <w:rPr>
          <w:rFonts w:cs="Arial Unicode MS"/>
        </w:rPr>
      </w:pPr>
      <w:r w:rsidRPr="00077DAC">
        <w:t>Реорганизация или ликвидация Центра осуществляется по приказу директора колледжа.</w:t>
      </w:r>
    </w:p>
    <w:p w:rsidR="005F6BDF" w:rsidRDefault="005F6BDF" w:rsidP="005F6BDF">
      <w:pPr>
        <w:pStyle w:val="210"/>
        <w:shd w:val="clear" w:color="auto" w:fill="auto"/>
        <w:tabs>
          <w:tab w:val="left" w:pos="294"/>
        </w:tabs>
        <w:spacing w:after="0" w:line="240" w:lineRule="auto"/>
        <w:ind w:left="284"/>
        <w:jc w:val="both"/>
        <w:rPr>
          <w:rFonts w:cs="Arial Unicode MS"/>
        </w:rPr>
      </w:pPr>
    </w:p>
    <w:p w:rsidR="005F6BDF" w:rsidRPr="00077DAC" w:rsidRDefault="005F6BDF" w:rsidP="005F6BDF">
      <w:pPr>
        <w:pStyle w:val="210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240" w:lineRule="auto"/>
        <w:ind w:firstLine="284"/>
        <w:rPr>
          <w:b/>
          <w:bCs/>
        </w:rPr>
      </w:pPr>
      <w:r w:rsidRPr="00077DAC">
        <w:rPr>
          <w:b/>
          <w:bCs/>
        </w:rPr>
        <w:t>Цели и задачи Центра</w:t>
      </w:r>
    </w:p>
    <w:p w:rsidR="005F6BDF" w:rsidRPr="00077DAC" w:rsidRDefault="005F6BDF" w:rsidP="005F6BDF">
      <w:pPr>
        <w:pStyle w:val="210"/>
        <w:numPr>
          <w:ilvl w:val="0"/>
          <w:numId w:val="7"/>
        </w:numPr>
        <w:shd w:val="clear" w:color="auto" w:fill="auto"/>
        <w:tabs>
          <w:tab w:val="left" w:pos="298"/>
        </w:tabs>
        <w:spacing w:after="0" w:line="240" w:lineRule="auto"/>
        <w:ind w:right="240"/>
        <w:jc w:val="both"/>
      </w:pPr>
      <w:r w:rsidRPr="00077DAC">
        <w:t>Основной целью деятельности Центра является адаптация выпускников колледжа на рынке</w:t>
      </w:r>
      <w:r>
        <w:t xml:space="preserve"> </w:t>
      </w:r>
      <w:r w:rsidRPr="00077DAC">
        <w:t>труда, их эффективное трудоустройство, посредством создан</w:t>
      </w:r>
      <w:r>
        <w:t>ия благоприятных условий по на</w:t>
      </w:r>
      <w:r w:rsidRPr="00077DAC">
        <w:t>правлениям: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198"/>
        </w:tabs>
        <w:spacing w:after="0" w:line="240" w:lineRule="auto"/>
        <w:ind w:firstLine="284"/>
        <w:jc w:val="both"/>
      </w:pPr>
      <w:r w:rsidRPr="00077DAC">
        <w:t>профессиональная ориентация и профессиональный отбор;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198"/>
        </w:tabs>
        <w:spacing w:after="0" w:line="240" w:lineRule="auto"/>
        <w:ind w:firstLine="284"/>
        <w:jc w:val="both"/>
      </w:pPr>
      <w:r w:rsidRPr="00077DAC">
        <w:t>предоставление информации о положении на рынке труда и перспективах трудоус</w:t>
      </w:r>
      <w:r>
        <w:t xml:space="preserve">тройства по </w:t>
      </w:r>
      <w:r w:rsidRPr="00077DAC">
        <w:t>специальностям и профессиям;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198"/>
        </w:tabs>
        <w:spacing w:after="0" w:line="240" w:lineRule="auto"/>
        <w:ind w:firstLine="284"/>
        <w:jc w:val="both"/>
      </w:pPr>
      <w:r w:rsidRPr="00077DAC">
        <w:t>налаживание партнерства с организациями, заинтересованными в кадрах и проведении</w:t>
      </w:r>
      <w:r w:rsidRPr="00077DAC">
        <w:br/>
        <w:t>мероприятий, содействующих занятости обучающихся и выпускников;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198"/>
        </w:tabs>
        <w:spacing w:after="0" w:line="240" w:lineRule="auto"/>
        <w:ind w:firstLine="284"/>
        <w:jc w:val="both"/>
      </w:pPr>
      <w:r w:rsidRPr="00077DAC">
        <w:t xml:space="preserve">сотрудничество с организациями, выступающими в качестве работодателей </w:t>
      </w:r>
      <w:r>
        <w:t xml:space="preserve">для обучающихся </w:t>
      </w:r>
      <w:r w:rsidRPr="00077DAC">
        <w:t>и выпускников колледжа;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198"/>
        </w:tabs>
        <w:spacing w:after="0" w:line="240" w:lineRule="auto"/>
        <w:ind w:firstLine="284"/>
        <w:jc w:val="both"/>
      </w:pPr>
      <w:r w:rsidRPr="00077DAC">
        <w:t>оказание помощи в организации стажировок и практик, предусмотренных учебным планом;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198"/>
        </w:tabs>
        <w:spacing w:after="0" w:line="240" w:lineRule="auto"/>
        <w:ind w:firstLine="284"/>
        <w:jc w:val="both"/>
      </w:pPr>
      <w:r w:rsidRPr="00077DAC">
        <w:t xml:space="preserve">организация временной занятости </w:t>
      </w:r>
      <w:proofErr w:type="gramStart"/>
      <w:r w:rsidRPr="00077DAC">
        <w:t>обучающихся</w:t>
      </w:r>
      <w:proofErr w:type="gramEnd"/>
      <w:r w:rsidRPr="00077DAC">
        <w:t>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198"/>
        </w:tabs>
        <w:spacing w:after="0" w:line="240" w:lineRule="auto"/>
        <w:ind w:firstLine="284"/>
        <w:jc w:val="both"/>
      </w:pPr>
      <w:r w:rsidRPr="00077DAC">
        <w:t xml:space="preserve">социально-правовое просвещение и информирование </w:t>
      </w:r>
      <w:r>
        <w:t>при планировании стратегии про</w:t>
      </w:r>
      <w:r w:rsidRPr="00077DAC">
        <w:t>фессиональной карьеры.</w:t>
      </w:r>
    </w:p>
    <w:p w:rsidR="005F6BDF" w:rsidRPr="00077DAC" w:rsidRDefault="005F6BDF" w:rsidP="005F6BDF">
      <w:pPr>
        <w:pStyle w:val="210"/>
        <w:numPr>
          <w:ilvl w:val="0"/>
          <w:numId w:val="7"/>
        </w:numPr>
        <w:shd w:val="clear" w:color="auto" w:fill="auto"/>
        <w:tabs>
          <w:tab w:val="left" w:pos="289"/>
        </w:tabs>
        <w:spacing w:after="0" w:line="240" w:lineRule="auto"/>
        <w:jc w:val="both"/>
      </w:pPr>
      <w:r w:rsidRPr="00077DAC">
        <w:t>Основными задачами Центра являются: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60"/>
        </w:tabs>
        <w:spacing w:after="0" w:line="240" w:lineRule="auto"/>
        <w:ind w:firstLine="284"/>
        <w:jc w:val="both"/>
      </w:pPr>
      <w:r w:rsidRPr="00077DAC">
        <w:t>сбор и анализ потребностей организация, других работодателей города и области в</w:t>
      </w:r>
      <w:r w:rsidRPr="00077DAC">
        <w:br/>
        <w:t>специалистах-выпускниках колледжа;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198"/>
        </w:tabs>
        <w:spacing w:after="0" w:line="240" w:lineRule="auto"/>
        <w:ind w:firstLine="284"/>
        <w:jc w:val="both"/>
      </w:pPr>
      <w:r w:rsidRPr="00077DAC">
        <w:t xml:space="preserve">работа с </w:t>
      </w:r>
      <w:proofErr w:type="gramStart"/>
      <w:r w:rsidRPr="00077DAC">
        <w:t>обучающимися</w:t>
      </w:r>
      <w:proofErr w:type="gramEnd"/>
      <w:r w:rsidRPr="00077DAC">
        <w:t xml:space="preserve"> в целях повышения их конкурентоспособности на рынке труда посредством профессиональной ориентации, информировании о тенденциях спроса на специалистов;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198"/>
        </w:tabs>
        <w:spacing w:after="0" w:line="240" w:lineRule="auto"/>
        <w:ind w:firstLine="284"/>
        <w:jc w:val="both"/>
      </w:pPr>
      <w:r w:rsidRPr="00077DAC">
        <w:t>разработка информации, обеспечивающей заинтересованных лиц, подразделения колледжа,</w:t>
      </w:r>
      <w:r>
        <w:t xml:space="preserve"> </w:t>
      </w:r>
      <w:r w:rsidRPr="00077DAC">
        <w:t>обучающихся, выпускников колледжа, работодателей данными о рынках труда и образовательных услуг (стажировка, временная занятость, трудоустройство по окончании</w:t>
      </w:r>
      <w:r w:rsidRPr="00077DAC">
        <w:br/>
        <w:t>колледжа);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240" w:lineRule="auto"/>
        <w:ind w:firstLine="284"/>
        <w:jc w:val="both"/>
      </w:pPr>
      <w:r w:rsidRPr="00077DAC">
        <w:t>осуществление сотрудничества с работодателями города (участие и проведение в днях</w:t>
      </w:r>
      <w:r w:rsidRPr="00077DAC">
        <w:br/>
        <w:t>карьеры, ярмарках вакансий, презентаций специальностей и профессий, постоянные контакты с</w:t>
      </w:r>
      <w:r w:rsidRPr="00077DAC">
        <w:br/>
        <w:t>работодателями, продвижение на рынок труда выпускников, профессий и специальностей);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240" w:lineRule="auto"/>
        <w:ind w:firstLine="284"/>
        <w:jc w:val="both"/>
      </w:pPr>
      <w:r w:rsidRPr="00077DAC">
        <w:t>ведение информационной и рекламной деятельности, направленной на реализацию задач</w:t>
      </w:r>
      <w:r w:rsidRPr="00077DAC">
        <w:br/>
        <w:t>Центра;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формирование банка вакансий по специальностям и профессиям колледжа;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lastRenderedPageBreak/>
        <w:t>формирование банка данных выпускников колледжа;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организация и проведение учебной и производственной практик обучающихся колледжа;</w:t>
      </w:r>
    </w:p>
    <w:p w:rsidR="005F6BDF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  <w:rPr>
          <w:rFonts w:cs="Arial Unicode MS"/>
        </w:rPr>
      </w:pPr>
      <w:r w:rsidRPr="00077DAC">
        <w:t xml:space="preserve">организация </w:t>
      </w:r>
      <w:proofErr w:type="spellStart"/>
      <w:r w:rsidRPr="00077DAC">
        <w:t>профориентационной</w:t>
      </w:r>
      <w:proofErr w:type="spellEnd"/>
      <w:r w:rsidRPr="00077DAC">
        <w:t>, психологической, информационной поддержки</w:t>
      </w:r>
      <w:r w:rsidRPr="00077DAC">
        <w:br/>
        <w:t>школьников, обучающихся и выпускников колледжа.</w:t>
      </w:r>
    </w:p>
    <w:p w:rsidR="005F6BDF" w:rsidRPr="00077DAC" w:rsidRDefault="005F6BDF" w:rsidP="005F6BDF">
      <w:pPr>
        <w:pStyle w:val="210"/>
        <w:shd w:val="clear" w:color="auto" w:fill="auto"/>
        <w:tabs>
          <w:tab w:val="left" w:pos="258"/>
        </w:tabs>
        <w:spacing w:after="0" w:line="240" w:lineRule="auto"/>
        <w:ind w:left="284"/>
        <w:jc w:val="both"/>
        <w:rPr>
          <w:rFonts w:cs="Arial Unicode MS"/>
        </w:rPr>
      </w:pPr>
    </w:p>
    <w:p w:rsidR="005F6BDF" w:rsidRPr="00077DAC" w:rsidRDefault="005F6BDF" w:rsidP="005F6BDF">
      <w:pPr>
        <w:pStyle w:val="210"/>
        <w:numPr>
          <w:ilvl w:val="0"/>
          <w:numId w:val="1"/>
        </w:numPr>
        <w:shd w:val="clear" w:color="auto" w:fill="auto"/>
        <w:tabs>
          <w:tab w:val="left" w:pos="469"/>
        </w:tabs>
        <w:spacing w:after="0" w:line="240" w:lineRule="auto"/>
        <w:ind w:firstLine="284"/>
        <w:rPr>
          <w:b/>
          <w:bCs/>
        </w:rPr>
      </w:pPr>
      <w:r w:rsidRPr="00077DAC">
        <w:rPr>
          <w:b/>
          <w:bCs/>
        </w:rPr>
        <w:t>Организация деятельности Центра</w:t>
      </w:r>
    </w:p>
    <w:p w:rsidR="005F6BDF" w:rsidRPr="00077DAC" w:rsidRDefault="005F6BDF" w:rsidP="005F6BDF">
      <w:pPr>
        <w:pStyle w:val="210"/>
        <w:numPr>
          <w:ilvl w:val="0"/>
          <w:numId w:val="8"/>
        </w:numPr>
        <w:shd w:val="clear" w:color="auto" w:fill="auto"/>
        <w:tabs>
          <w:tab w:val="left" w:pos="354"/>
        </w:tabs>
        <w:spacing w:after="0" w:line="240" w:lineRule="auto"/>
        <w:jc w:val="both"/>
      </w:pPr>
      <w:r w:rsidRPr="00077DAC">
        <w:t>Центр осуществляет свою деятельность в соответствии с законодательством Российской Федерации, Уставом ГБПОУСПТК и настоящим Положением.</w:t>
      </w:r>
    </w:p>
    <w:p w:rsidR="005F6BDF" w:rsidRPr="00077DAC" w:rsidRDefault="005F6BDF" w:rsidP="005F6BDF">
      <w:pPr>
        <w:pStyle w:val="210"/>
        <w:numPr>
          <w:ilvl w:val="0"/>
          <w:numId w:val="8"/>
        </w:numPr>
        <w:shd w:val="clear" w:color="auto" w:fill="auto"/>
        <w:tabs>
          <w:tab w:val="left" w:pos="349"/>
        </w:tabs>
        <w:spacing w:after="0" w:line="240" w:lineRule="auto"/>
        <w:ind w:left="0" w:firstLine="284"/>
        <w:jc w:val="both"/>
      </w:pPr>
      <w:r w:rsidRPr="00077DAC">
        <w:t>Центр осуществляет свою работу по следующим направлениям: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240" w:lineRule="auto"/>
        <w:ind w:firstLine="284"/>
        <w:jc w:val="both"/>
      </w:pPr>
      <w:r w:rsidRPr="00077DAC">
        <w:t>информационное обеспечение обучающихся и выпускников колледжа в области занятости и</w:t>
      </w:r>
      <w:r>
        <w:t xml:space="preserve"> </w:t>
      </w:r>
      <w:r w:rsidRPr="00077DAC">
        <w:t>трудоустройства;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 xml:space="preserve">индивидуальная работа </w:t>
      </w:r>
      <w:proofErr w:type="gramStart"/>
      <w:r w:rsidRPr="00077DAC">
        <w:t>со</w:t>
      </w:r>
      <w:proofErr w:type="gramEnd"/>
      <w:r w:rsidRPr="00077DAC">
        <w:t xml:space="preserve"> обучающимися и выпускниками колледжа по вопросам профессиональной ориентации, временной занятости и трудоустройства;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анализ рынка труда и взаимодействия с работодателями;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создание, ведение и актуализация компьютерного банка вакансий для выпускников колледжа;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своевременной обеспечение выпускников информацией по имеющимся вакансиям;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создание и ведение базы данных об обучающихся старших курсов и выпускниках по специальностям и профессиям;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участие в презентациях, тематических выставках, «Днях карьеры», конференциях по итогам</w:t>
      </w:r>
      <w:r>
        <w:t xml:space="preserve"> </w:t>
      </w:r>
      <w:r w:rsidRPr="00077DAC">
        <w:t>производственной практики и других мероприятиях;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сбор информации о результатах работы по трудоустройству выпускников;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проведение анкетирования среди обучающихся и выпускников;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240" w:lineRule="auto"/>
        <w:ind w:firstLine="284"/>
        <w:jc w:val="both"/>
      </w:pPr>
      <w:r w:rsidRPr="00077DAC">
        <w:t>проведения психологической подготовки по деловому общению при трудоустройстве на</w:t>
      </w:r>
      <w:r w:rsidRPr="00077DAC">
        <w:br/>
        <w:t>работу;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 xml:space="preserve">организация производственной практики во время обучения </w:t>
      </w:r>
      <w:proofErr w:type="gramStart"/>
      <w:r w:rsidRPr="00077DAC">
        <w:t>обучающихся</w:t>
      </w:r>
      <w:proofErr w:type="gramEnd"/>
      <w:r w:rsidRPr="00077DAC">
        <w:t xml:space="preserve"> с последующим</w:t>
      </w:r>
      <w:r>
        <w:t xml:space="preserve"> </w:t>
      </w:r>
      <w:r w:rsidRPr="00077DAC">
        <w:t>возможным трудоустройством по месту прохождения практики.</w:t>
      </w:r>
    </w:p>
    <w:p w:rsidR="005F6BDF" w:rsidRPr="00077DAC" w:rsidRDefault="005F6BDF" w:rsidP="005F6BDF">
      <w:pPr>
        <w:pStyle w:val="210"/>
        <w:numPr>
          <w:ilvl w:val="0"/>
          <w:numId w:val="8"/>
        </w:numPr>
        <w:shd w:val="clear" w:color="auto" w:fill="auto"/>
        <w:tabs>
          <w:tab w:val="left" w:pos="469"/>
        </w:tabs>
        <w:spacing w:after="0" w:line="240" w:lineRule="auto"/>
        <w:ind w:left="0" w:firstLine="284"/>
        <w:jc w:val="both"/>
      </w:pPr>
      <w:r w:rsidRPr="00077DAC">
        <w:t>Центр осуществляет свою работу совместно с другими структурными подразделениями</w:t>
      </w:r>
      <w:r w:rsidRPr="00077DAC">
        <w:br/>
        <w:t>колледжа: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учебным;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воспитательным;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методическим;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240" w:lineRule="auto"/>
        <w:ind w:firstLine="284"/>
        <w:jc w:val="both"/>
      </w:pPr>
      <w:r w:rsidRPr="00077DAC">
        <w:t>Координационно-аналитическим Центром содействия трудоустройству выпускников учреждений профессионального образования.</w:t>
      </w:r>
    </w:p>
    <w:p w:rsidR="005F6BDF" w:rsidRPr="00077DAC" w:rsidRDefault="005F6BDF" w:rsidP="005F6BDF">
      <w:pPr>
        <w:pStyle w:val="210"/>
        <w:numPr>
          <w:ilvl w:val="0"/>
          <w:numId w:val="8"/>
        </w:numPr>
        <w:shd w:val="clear" w:color="auto" w:fill="auto"/>
        <w:tabs>
          <w:tab w:val="left" w:pos="474"/>
        </w:tabs>
        <w:spacing w:after="0" w:line="240" w:lineRule="auto"/>
        <w:ind w:left="0" w:firstLine="284"/>
        <w:jc w:val="both"/>
      </w:pPr>
      <w:r w:rsidRPr="00077DAC">
        <w:t>Центр совместно с другими структурами колледжа проводит и участвует в следующих мероприятиях: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дни карьеры, дни открытых дверей, ярмарки вакансий и другие;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презентации организаций - работодателей;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240" w:lineRule="auto"/>
        <w:ind w:firstLine="284"/>
        <w:jc w:val="both"/>
      </w:pPr>
      <w:r w:rsidRPr="00077DAC">
        <w:t>организация и составление отчетностей (административной, статистической), совместно с</w:t>
      </w:r>
      <w:r w:rsidRPr="00077DAC">
        <w:br/>
        <w:t>заместителями директора;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 xml:space="preserve">проведение анкетирования </w:t>
      </w:r>
      <w:proofErr w:type="gramStart"/>
      <w:r w:rsidRPr="00077DAC">
        <w:t>обучающихся</w:t>
      </w:r>
      <w:proofErr w:type="gramEnd"/>
      <w:r w:rsidRPr="00077DAC">
        <w:t xml:space="preserve"> по вопросам трудоустройства (в начале учебного</w:t>
      </w:r>
      <w:r w:rsidRPr="00077DAC">
        <w:br/>
        <w:t>года, в течение учебного года);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тренинги;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консультирование обучающихся по тактике поиска работы (практика написания резюме);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организация занятости выпускников колледжа;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осуществление взаимодействия и сотрудничества с выпускниками колледжа прошлых лет;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анализ и учет результатов трудоустройства обучающихся и выпускников колледжа.</w:t>
      </w:r>
    </w:p>
    <w:p w:rsidR="005F6BDF" w:rsidRDefault="005F6BDF" w:rsidP="005F6BDF">
      <w:pPr>
        <w:pStyle w:val="210"/>
        <w:numPr>
          <w:ilvl w:val="0"/>
          <w:numId w:val="8"/>
        </w:numPr>
        <w:shd w:val="clear" w:color="auto" w:fill="auto"/>
        <w:tabs>
          <w:tab w:val="left" w:pos="440"/>
        </w:tabs>
        <w:spacing w:after="0" w:line="240" w:lineRule="auto"/>
        <w:ind w:left="0" w:firstLine="284"/>
        <w:jc w:val="both"/>
        <w:rPr>
          <w:rFonts w:cs="Arial Unicode MS"/>
        </w:rPr>
      </w:pPr>
      <w:r w:rsidRPr="00077DAC">
        <w:t>Центр строит свои отношения с юридическими и физическими лицами, органами государственной власти и местного самоуправления во всех сферах своей деятельности на основе договоров.</w:t>
      </w:r>
    </w:p>
    <w:p w:rsidR="005F6BDF" w:rsidRDefault="005F6BDF" w:rsidP="005F6BDF">
      <w:pPr>
        <w:pStyle w:val="210"/>
        <w:shd w:val="clear" w:color="auto" w:fill="auto"/>
        <w:tabs>
          <w:tab w:val="left" w:pos="440"/>
        </w:tabs>
        <w:spacing w:after="0" w:line="240" w:lineRule="auto"/>
        <w:ind w:left="284"/>
        <w:jc w:val="both"/>
        <w:rPr>
          <w:rFonts w:cs="Arial Unicode MS"/>
        </w:rPr>
      </w:pPr>
    </w:p>
    <w:p w:rsidR="005F6BDF" w:rsidRPr="00077DAC" w:rsidRDefault="005F6BDF" w:rsidP="005F6BDF">
      <w:pPr>
        <w:pStyle w:val="210"/>
        <w:numPr>
          <w:ilvl w:val="0"/>
          <w:numId w:val="1"/>
        </w:numPr>
        <w:shd w:val="clear" w:color="auto" w:fill="auto"/>
        <w:tabs>
          <w:tab w:val="left" w:pos="459"/>
        </w:tabs>
        <w:spacing w:after="0" w:line="240" w:lineRule="auto"/>
        <w:ind w:firstLine="284"/>
        <w:rPr>
          <w:b/>
          <w:bCs/>
        </w:rPr>
      </w:pPr>
      <w:r w:rsidRPr="00077DAC">
        <w:rPr>
          <w:b/>
          <w:bCs/>
        </w:rPr>
        <w:t>Управление Центром и контроль его деятельности</w:t>
      </w:r>
    </w:p>
    <w:p w:rsidR="005F6BDF" w:rsidRPr="00077DAC" w:rsidRDefault="005F6BDF" w:rsidP="005F6BDF">
      <w:pPr>
        <w:pStyle w:val="210"/>
        <w:numPr>
          <w:ilvl w:val="0"/>
          <w:numId w:val="9"/>
        </w:numPr>
        <w:shd w:val="clear" w:color="auto" w:fill="auto"/>
        <w:tabs>
          <w:tab w:val="left" w:pos="449"/>
        </w:tabs>
        <w:spacing w:after="0" w:line="240" w:lineRule="auto"/>
        <w:jc w:val="both"/>
      </w:pPr>
      <w:r w:rsidRPr="00077DAC">
        <w:t>Штат Центра утверждается приказом директора колледжа и состоит из сотрудников, постоянно работающих в колледже: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29"/>
        </w:tabs>
        <w:spacing w:after="0" w:line="240" w:lineRule="auto"/>
        <w:ind w:firstLine="284"/>
        <w:jc w:val="both"/>
      </w:pPr>
      <w:r w:rsidRPr="00077DAC">
        <w:t>руководитель Центра - старший мастер;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29"/>
        </w:tabs>
        <w:spacing w:after="0" w:line="240" w:lineRule="auto"/>
        <w:ind w:firstLine="284"/>
        <w:jc w:val="both"/>
      </w:pPr>
      <w:r w:rsidRPr="00077DAC">
        <w:lastRenderedPageBreak/>
        <w:t>члены Центра - заместители директора по УПР</w:t>
      </w:r>
      <w:proofErr w:type="gramStart"/>
      <w:r w:rsidRPr="00077DAC">
        <w:t>,У</w:t>
      </w:r>
      <w:proofErr w:type="gramEnd"/>
      <w:r w:rsidRPr="00077DAC">
        <w:t>ВР; социальный педагог, мастера</w:t>
      </w:r>
      <w:r w:rsidRPr="00077DAC">
        <w:br/>
        <w:t>производственного обучения, педагог-психолог, методист, преподаватель информатики.</w:t>
      </w:r>
    </w:p>
    <w:p w:rsidR="005F6BDF" w:rsidRPr="00077DAC" w:rsidRDefault="005F6BDF" w:rsidP="005F6BDF">
      <w:pPr>
        <w:pStyle w:val="210"/>
        <w:numPr>
          <w:ilvl w:val="0"/>
          <w:numId w:val="9"/>
        </w:numPr>
        <w:shd w:val="clear" w:color="auto" w:fill="auto"/>
        <w:tabs>
          <w:tab w:val="left" w:pos="440"/>
        </w:tabs>
        <w:spacing w:after="0" w:line="240" w:lineRule="auto"/>
        <w:ind w:left="0" w:firstLine="284"/>
        <w:jc w:val="both"/>
      </w:pPr>
      <w:r w:rsidRPr="00077DAC">
        <w:t>Руководитель Центра, назначаемый директором колледжа, осуществляет свои функции на</w:t>
      </w:r>
      <w:r w:rsidRPr="00077DAC">
        <w:br/>
        <w:t>основании Устава ГБПОУ СПТК и настоящим Положением.</w:t>
      </w:r>
    </w:p>
    <w:p w:rsidR="005F6BDF" w:rsidRDefault="005F6BDF" w:rsidP="005F6BDF">
      <w:pPr>
        <w:pStyle w:val="210"/>
        <w:numPr>
          <w:ilvl w:val="0"/>
          <w:numId w:val="9"/>
        </w:numPr>
        <w:shd w:val="clear" w:color="auto" w:fill="auto"/>
        <w:tabs>
          <w:tab w:val="left" w:pos="445"/>
        </w:tabs>
        <w:spacing w:after="0" w:line="240" w:lineRule="auto"/>
        <w:ind w:left="0" w:firstLine="284"/>
        <w:jc w:val="both"/>
        <w:rPr>
          <w:rFonts w:cs="Arial Unicode MS"/>
        </w:rPr>
      </w:pPr>
      <w:r w:rsidRPr="00077DAC">
        <w:t>Руководитель Центра осуществляет оперативное руководство деятельностью и имеет право</w:t>
      </w:r>
      <w:r>
        <w:t xml:space="preserve"> </w:t>
      </w:r>
      <w:r w:rsidRPr="00077DAC">
        <w:t>от имени колледжа, представлять его интересы в отношениях с юридическими и физическими</w:t>
      </w:r>
      <w:r>
        <w:t xml:space="preserve"> </w:t>
      </w:r>
      <w:r w:rsidRPr="00077DAC">
        <w:t>лицами, органами государственной власти и местного самоуправления в пределах, установленных Положением.</w:t>
      </w:r>
    </w:p>
    <w:p w:rsidR="005F6BDF" w:rsidRPr="00077DAC" w:rsidRDefault="005F6BDF" w:rsidP="005F6BDF">
      <w:pPr>
        <w:pStyle w:val="210"/>
        <w:shd w:val="clear" w:color="auto" w:fill="auto"/>
        <w:tabs>
          <w:tab w:val="left" w:pos="445"/>
        </w:tabs>
        <w:spacing w:after="0" w:line="240" w:lineRule="auto"/>
        <w:ind w:left="284"/>
        <w:jc w:val="both"/>
        <w:rPr>
          <w:rFonts w:cs="Arial Unicode MS"/>
        </w:rPr>
      </w:pPr>
    </w:p>
    <w:p w:rsidR="005F6BDF" w:rsidRPr="00077DAC" w:rsidRDefault="005F6BDF" w:rsidP="005F6BDF">
      <w:pPr>
        <w:pStyle w:val="210"/>
        <w:numPr>
          <w:ilvl w:val="0"/>
          <w:numId w:val="1"/>
        </w:numPr>
        <w:shd w:val="clear" w:color="auto" w:fill="auto"/>
        <w:tabs>
          <w:tab w:val="left" w:pos="459"/>
        </w:tabs>
        <w:spacing w:after="0" w:line="240" w:lineRule="auto"/>
        <w:ind w:right="47" w:firstLine="284"/>
        <w:rPr>
          <w:b/>
          <w:bCs/>
        </w:rPr>
      </w:pPr>
      <w:r w:rsidRPr="00077DAC">
        <w:rPr>
          <w:b/>
          <w:bCs/>
        </w:rPr>
        <w:t>О системе мониторинга трудоустройства выпускников и их закреплении</w:t>
      </w:r>
      <w:r w:rsidRPr="00077DAC">
        <w:rPr>
          <w:b/>
          <w:bCs/>
        </w:rPr>
        <w:br/>
        <w:t>в организациях</w:t>
      </w:r>
    </w:p>
    <w:p w:rsidR="005F6BDF" w:rsidRPr="00077DAC" w:rsidRDefault="005F6BDF" w:rsidP="005F6BDF">
      <w:pPr>
        <w:pStyle w:val="210"/>
        <w:numPr>
          <w:ilvl w:val="0"/>
          <w:numId w:val="10"/>
        </w:numPr>
        <w:shd w:val="clear" w:color="auto" w:fill="auto"/>
        <w:tabs>
          <w:tab w:val="left" w:pos="440"/>
        </w:tabs>
        <w:spacing w:after="0" w:line="240" w:lineRule="auto"/>
        <w:jc w:val="both"/>
      </w:pPr>
      <w:r w:rsidRPr="00077DAC">
        <w:t>Мониторинг трудоустройства выпускников служит основой для выявления и прогнозирования кадровых потребностей, формирования перечня востребованных специальностей и профессий и компетенций выпускников, корректировка образовательных программ в целях повышения качества подготовки выпускников.</w:t>
      </w:r>
    </w:p>
    <w:p w:rsidR="005F6BDF" w:rsidRPr="00077DAC" w:rsidRDefault="005F6BDF" w:rsidP="005F6BDF">
      <w:pPr>
        <w:pStyle w:val="210"/>
        <w:numPr>
          <w:ilvl w:val="0"/>
          <w:numId w:val="10"/>
        </w:numPr>
        <w:shd w:val="clear" w:color="auto" w:fill="auto"/>
        <w:tabs>
          <w:tab w:val="left" w:pos="421"/>
        </w:tabs>
        <w:spacing w:after="0" w:line="240" w:lineRule="auto"/>
        <w:ind w:left="0" w:firstLine="284"/>
        <w:jc w:val="both"/>
      </w:pPr>
      <w:r w:rsidRPr="00077DAC">
        <w:t>Основными целями проведения мониторинга трудоустройства выпускников являются: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29"/>
        </w:tabs>
        <w:spacing w:after="0" w:line="240" w:lineRule="auto"/>
        <w:ind w:firstLine="284"/>
        <w:jc w:val="both"/>
      </w:pPr>
      <w:r w:rsidRPr="00077DAC">
        <w:t>сбор и обобщение информации о состоянии трудоустройства выпускников;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29"/>
        </w:tabs>
        <w:spacing w:after="0" w:line="240" w:lineRule="auto"/>
        <w:ind w:firstLine="284"/>
        <w:jc w:val="both"/>
      </w:pPr>
      <w:r w:rsidRPr="00077DAC">
        <w:t>анализ основных показателей трудоустройства;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29"/>
        </w:tabs>
        <w:spacing w:after="0" w:line="240" w:lineRule="auto"/>
        <w:ind w:firstLine="284"/>
        <w:jc w:val="both"/>
      </w:pPr>
      <w:r w:rsidRPr="00077DAC">
        <w:t>анализ удовлетворенности выпускников и работодателей качество профессионального</w:t>
      </w:r>
      <w:r w:rsidRPr="00077DAC">
        <w:br/>
        <w:t>обучения в колледже.</w:t>
      </w:r>
    </w:p>
    <w:p w:rsidR="005F6BDF" w:rsidRPr="00077DAC" w:rsidRDefault="005F6BDF" w:rsidP="005F6BDF">
      <w:pPr>
        <w:pStyle w:val="210"/>
        <w:numPr>
          <w:ilvl w:val="0"/>
          <w:numId w:val="10"/>
        </w:numPr>
        <w:shd w:val="clear" w:color="auto" w:fill="auto"/>
        <w:tabs>
          <w:tab w:val="left" w:pos="421"/>
        </w:tabs>
        <w:spacing w:after="0" w:line="240" w:lineRule="auto"/>
        <w:ind w:left="0" w:firstLine="284"/>
        <w:jc w:val="both"/>
      </w:pPr>
      <w:r w:rsidRPr="00077DAC">
        <w:t>Основными задачами для достижения поставленных целей являются: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29"/>
        </w:tabs>
        <w:spacing w:after="0" w:line="240" w:lineRule="auto"/>
        <w:ind w:firstLine="284"/>
        <w:jc w:val="both"/>
      </w:pPr>
      <w:r w:rsidRPr="00077DAC">
        <w:t>получения и обобщение информации о результатах трудоустройства и общей занятости</w:t>
      </w:r>
      <w:r w:rsidRPr="00077DAC">
        <w:br/>
        <w:t>выпускников;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29"/>
        </w:tabs>
        <w:spacing w:after="0" w:line="240" w:lineRule="auto"/>
        <w:ind w:firstLine="284"/>
        <w:jc w:val="both"/>
      </w:pPr>
      <w:r w:rsidRPr="00077DAC">
        <w:t>оптимизация информационных потоков по мониторингу трудоустройства выпускников;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29"/>
        </w:tabs>
        <w:spacing w:after="0" w:line="240" w:lineRule="auto"/>
        <w:ind w:firstLine="284"/>
        <w:jc w:val="both"/>
      </w:pPr>
      <w:r w:rsidRPr="00077DAC">
        <w:t>своевременное выявление изменений в мониторинге трудоустройства выпускников и внесение</w:t>
      </w:r>
      <w:r>
        <w:t xml:space="preserve"> </w:t>
      </w:r>
      <w:r w:rsidRPr="00077DAC">
        <w:t>корректив в годовой план работы колледжа.</w:t>
      </w:r>
    </w:p>
    <w:p w:rsidR="005F6BDF" w:rsidRPr="00077DAC" w:rsidRDefault="005F6BDF" w:rsidP="005F6BDF">
      <w:pPr>
        <w:pStyle w:val="210"/>
        <w:numPr>
          <w:ilvl w:val="0"/>
          <w:numId w:val="10"/>
        </w:numPr>
        <w:shd w:val="clear" w:color="auto" w:fill="auto"/>
        <w:tabs>
          <w:tab w:val="left" w:pos="440"/>
        </w:tabs>
        <w:spacing w:after="0" w:line="240" w:lineRule="auto"/>
        <w:ind w:left="0" w:firstLine="284"/>
        <w:jc w:val="both"/>
      </w:pPr>
      <w:r w:rsidRPr="00077DAC">
        <w:t>Мониторинг трудоустройства выпускников в ГБПОУ СПТК представляет собой</w:t>
      </w:r>
      <w:r w:rsidRPr="00077DAC">
        <w:br/>
        <w:t>специально организованную и постоянно действующую систему необходимой статистической</w:t>
      </w:r>
      <w:r w:rsidRPr="00077DAC">
        <w:br/>
        <w:t>отчетности, сбора и анализа информации по занятости выпускников, проведения дополнитель</w:t>
      </w:r>
      <w:r>
        <w:t xml:space="preserve">ных информационно-аналитических </w:t>
      </w:r>
      <w:r w:rsidRPr="00077DAC">
        <w:t>обследований (опросы, анкеты) и оценки (диагностики) трудоустройства выпускников.</w:t>
      </w:r>
    </w:p>
    <w:p w:rsidR="005F6BDF" w:rsidRPr="00077DAC" w:rsidRDefault="005F6BDF" w:rsidP="005F6BDF">
      <w:pPr>
        <w:pStyle w:val="210"/>
        <w:numPr>
          <w:ilvl w:val="0"/>
          <w:numId w:val="10"/>
        </w:numPr>
        <w:shd w:val="clear" w:color="auto" w:fill="auto"/>
        <w:tabs>
          <w:tab w:val="left" w:pos="454"/>
        </w:tabs>
        <w:spacing w:after="0" w:line="240" w:lineRule="auto"/>
        <w:ind w:left="0" w:firstLine="284"/>
        <w:jc w:val="both"/>
      </w:pPr>
      <w:r w:rsidRPr="00077DAC">
        <w:t>Мониторинг осуществляется посредством сбора, обработки и анализа (в том числе сравнительного) информации. Сбор данных производится по методике, базирующейся на личном и</w:t>
      </w:r>
      <w:r>
        <w:t xml:space="preserve"> </w:t>
      </w:r>
      <w:r w:rsidRPr="00077DAC">
        <w:t>дистанционном (телефонном) опросах выпускников. Мониторинг трудоустройства выпускников осуществляется Центром профессиональной ориентации и содействия трудоустройству выпускников колледжа.</w:t>
      </w:r>
    </w:p>
    <w:p w:rsidR="005F6BDF" w:rsidRPr="00077DAC" w:rsidRDefault="005F6BDF" w:rsidP="005F6BDF">
      <w:pPr>
        <w:pStyle w:val="210"/>
        <w:shd w:val="clear" w:color="auto" w:fill="auto"/>
        <w:spacing w:after="0" w:line="240" w:lineRule="auto"/>
        <w:ind w:firstLine="284"/>
        <w:jc w:val="both"/>
      </w:pPr>
      <w:r>
        <w:t>6</w:t>
      </w:r>
      <w:r w:rsidRPr="00077DAC">
        <w:t xml:space="preserve"> . Основные принципы проведения мониторинга: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38"/>
        </w:tabs>
        <w:spacing w:after="0" w:line="240" w:lineRule="auto"/>
        <w:ind w:firstLine="284"/>
        <w:jc w:val="both"/>
      </w:pPr>
      <w:r w:rsidRPr="00077DAC">
        <w:t>достоверность (используемая для мониторинга информация обладает высокой степенью</w:t>
      </w:r>
      <w:r w:rsidRPr="00077DAC">
        <w:br/>
        <w:t>достоверности);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29"/>
        </w:tabs>
        <w:spacing w:after="0" w:line="240" w:lineRule="auto"/>
        <w:ind w:firstLine="284"/>
        <w:jc w:val="both"/>
      </w:pPr>
      <w:r w:rsidRPr="00077DAC">
        <w:t>актуальность (информация регулярно обновляется);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33"/>
        </w:tabs>
        <w:spacing w:after="0" w:line="240" w:lineRule="auto"/>
        <w:ind w:firstLine="284"/>
        <w:jc w:val="both"/>
      </w:pPr>
      <w:r w:rsidRPr="00077DAC">
        <w:t>постоянство (мониторинг осуществляется на постоянной основе с определенной регулярностью);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29"/>
        </w:tabs>
        <w:spacing w:after="0" w:line="240" w:lineRule="auto"/>
        <w:ind w:firstLine="284"/>
        <w:jc w:val="both"/>
      </w:pPr>
      <w:r w:rsidRPr="00077DAC">
        <w:t>единство (мониторинг осуществляется по единым формам, основаниям и правилам);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29"/>
        </w:tabs>
        <w:spacing w:after="0" w:line="240" w:lineRule="auto"/>
        <w:ind w:firstLine="284"/>
        <w:jc w:val="both"/>
      </w:pPr>
      <w:r w:rsidRPr="00077DAC">
        <w:t>доступность (информация о результатах мониторинга доступна для использования в работе</w:t>
      </w:r>
      <w:r w:rsidRPr="00077DAC">
        <w:br/>
        <w:t>сотрудникам колледжа).</w:t>
      </w:r>
    </w:p>
    <w:p w:rsidR="005F6BDF" w:rsidRPr="00077DAC" w:rsidRDefault="005F6BDF" w:rsidP="005F6BDF">
      <w:pPr>
        <w:pStyle w:val="210"/>
        <w:shd w:val="clear" w:color="auto" w:fill="auto"/>
        <w:tabs>
          <w:tab w:val="left" w:pos="445"/>
        </w:tabs>
        <w:spacing w:after="0" w:line="240" w:lineRule="auto"/>
        <w:jc w:val="both"/>
      </w:pPr>
      <w:r>
        <w:t xml:space="preserve">7. </w:t>
      </w:r>
      <w:r w:rsidRPr="00077DAC">
        <w:t>Основные направления мониторинга трудоустройства выпускников: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29"/>
        </w:tabs>
        <w:spacing w:after="0" w:line="240" w:lineRule="auto"/>
        <w:ind w:firstLine="284"/>
        <w:jc w:val="both"/>
      </w:pPr>
      <w:r w:rsidRPr="00077DAC">
        <w:t>формирование банка данных по трудоустройству выпускников, путем заполнения анкет,</w:t>
      </w:r>
      <w:r w:rsidRPr="00077DAC">
        <w:br/>
        <w:t>составления резюме, создания и периодического обновлений электронной базы данных;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29"/>
        </w:tabs>
        <w:spacing w:after="0" w:line="240" w:lineRule="auto"/>
        <w:ind w:firstLine="284"/>
        <w:jc w:val="both"/>
      </w:pPr>
      <w:r w:rsidRPr="00077DAC">
        <w:t>мониторинг прогнозов и итогов трудоустройства выпускников в течение трех лет;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определение форм и методов, показателей и индикаторов мониторинговых исследований;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анализ и оценка эффективности процесса трудоустройства выпускников;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разработка и внесение предложений по плану набора абитуриентов на новый учебный год;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ознакомление выпускников с вакансиями, предлагаемыми работодателями;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 xml:space="preserve">организация комиссий по трудоустройству с привлечением работодателей с целью </w:t>
      </w:r>
      <w:r w:rsidRPr="00077DAC">
        <w:lastRenderedPageBreak/>
        <w:t>получения</w:t>
      </w:r>
      <w:r w:rsidR="0040429C">
        <w:t xml:space="preserve"> </w:t>
      </w:r>
      <w:r w:rsidRPr="00077DAC">
        <w:t>информации и предполагаемом месте работы выпускников, ознакомление выпускников</w:t>
      </w:r>
      <w:r w:rsidR="0040429C">
        <w:t xml:space="preserve"> с  </w:t>
      </w:r>
      <w:r w:rsidRPr="00077DAC">
        <w:t>вакансиями, которыми располагают в данный период организации города;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организация различного вида мероприятий, направленных на содействие трудоустройства</w:t>
      </w:r>
      <w:r w:rsidRPr="00077DAC">
        <w:br/>
        <w:t>выпускника (ярмарки вакансий, дни карьеры молодых специалистов, презентационные</w:t>
      </w:r>
      <w:r w:rsidRPr="00077DAC">
        <w:br/>
        <w:t>мероприятия работодателей, проведение круглых столов с работодателями и т.п.</w:t>
      </w:r>
      <w:proofErr w:type="gramStart"/>
      <w:r w:rsidRPr="00077DAC">
        <w:t xml:space="preserve"> )</w:t>
      </w:r>
      <w:proofErr w:type="gramEnd"/>
      <w:r w:rsidRPr="00077DAC">
        <w:t>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развитие рекламной деятельности по созданию положительного имиджа колледжа.</w:t>
      </w:r>
    </w:p>
    <w:p w:rsidR="005F6BDF" w:rsidRPr="00077DAC" w:rsidRDefault="005F6BDF" w:rsidP="005F6BDF">
      <w:pPr>
        <w:pStyle w:val="210"/>
        <w:shd w:val="clear" w:color="auto" w:fill="auto"/>
        <w:tabs>
          <w:tab w:val="left" w:pos="474"/>
        </w:tabs>
        <w:spacing w:after="0" w:line="240" w:lineRule="auto"/>
        <w:jc w:val="both"/>
      </w:pPr>
      <w:r>
        <w:t xml:space="preserve">8. </w:t>
      </w:r>
      <w:r w:rsidRPr="00077DAC">
        <w:t>Инструментарий для мониторинга выпускников включает: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анкетирование;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мониторинг удовлетворенности выпускников колледжа качеством образовательного процесса;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240" w:lineRule="auto"/>
        <w:ind w:firstLine="284"/>
        <w:jc w:val="both"/>
      </w:pPr>
      <w:r w:rsidRPr="00077DAC">
        <w:t>мероприятия, направленные на содействие трудоустройству выпускников и их адаптации на</w:t>
      </w:r>
      <w:r w:rsidRPr="00077DAC">
        <w:br/>
        <w:t>рынке труда;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организация практики выпускников в организациях города и области;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комиссии по предварительному трудоустройству выпускников;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организация психологических тренингов и курсов, направленных на мобильное и адекватное</w:t>
      </w:r>
      <w:r w:rsidRPr="00077DAC">
        <w:br/>
        <w:t>поведение на рынке труда;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 xml:space="preserve">личные беседы (в </w:t>
      </w:r>
      <w:proofErr w:type="spellStart"/>
      <w:r w:rsidRPr="00077DAC">
        <w:t>т.ч</w:t>
      </w:r>
      <w:proofErr w:type="spellEnd"/>
      <w:r w:rsidRPr="00077DAC">
        <w:t>. по телефону, через электронную почту и т.п.);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организация встреч работодателей с выпускниками;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мониторинг удовлетворенности работодателей качеством подготовки выпускников колледжа;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анализ востребованности выпускников колледжа.</w:t>
      </w:r>
    </w:p>
    <w:p w:rsidR="005F6BDF" w:rsidRPr="00077DAC" w:rsidRDefault="005F6BDF" w:rsidP="005F6BDF">
      <w:pPr>
        <w:pStyle w:val="210"/>
        <w:shd w:val="clear" w:color="auto" w:fill="auto"/>
        <w:tabs>
          <w:tab w:val="left" w:pos="474"/>
        </w:tabs>
        <w:spacing w:after="0" w:line="240" w:lineRule="auto"/>
        <w:jc w:val="both"/>
      </w:pPr>
      <w:r>
        <w:t>9.</w:t>
      </w:r>
      <w:r w:rsidRPr="00077DAC">
        <w:t>Перечень индикаторов и показателей мониторинга трудоустройства: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доля трудоустроенных выпускников от общего количества выпускников;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доля выпускников, призванных в ряды Вооруженных сил РФ, от общего количества выпускников;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доля не трудоустроенных выпускников от общего количества выпускников;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доля вышедших в отпуск по уходу за ребенком выпускников от общего количества выпускников;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общее количество выпускников, обратившихся в городской центр занятости населения;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240" w:lineRule="auto"/>
        <w:ind w:firstLine="284"/>
        <w:jc w:val="both"/>
      </w:pPr>
      <w:r w:rsidRPr="00077DAC">
        <w:t>доля трудоустроенных на постоянную работу выпускников, из числа обратившихся в городской центр занятости населения;</w:t>
      </w:r>
      <w:bookmarkStart w:id="0" w:name="_GoBack"/>
      <w:bookmarkEnd w:id="0"/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доля выпускников, получивших направления на работу, от общего количества выпускников;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доля выпускников, не получивших направления на работу, от общего количества выпускников;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доля выпускников, получивших право самостоятельно трудоустроиться, от общего количества</w:t>
      </w:r>
      <w:r w:rsidRPr="00077DAC">
        <w:br/>
        <w:t>выпускников.</w:t>
      </w:r>
    </w:p>
    <w:p w:rsidR="005F6BDF" w:rsidRPr="00077DAC" w:rsidRDefault="005F6BDF" w:rsidP="005F6BDF">
      <w:pPr>
        <w:pStyle w:val="210"/>
        <w:shd w:val="clear" w:color="auto" w:fill="auto"/>
        <w:tabs>
          <w:tab w:val="left" w:pos="474"/>
        </w:tabs>
        <w:spacing w:after="0" w:line="240" w:lineRule="auto"/>
        <w:jc w:val="both"/>
      </w:pPr>
      <w:r>
        <w:t>10.</w:t>
      </w:r>
      <w:r w:rsidRPr="00077DAC">
        <w:t>Мониторинг трудоустройства выпускников проводится в несколько этапов: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1 этап - сбор сведений о возможном распределении обучающихся выпускных групп и прогнозирование занятости (в течени</w:t>
      </w:r>
      <w:proofErr w:type="gramStart"/>
      <w:r w:rsidRPr="00077DAC">
        <w:t>и</w:t>
      </w:r>
      <w:proofErr w:type="gramEnd"/>
      <w:r w:rsidRPr="00077DAC">
        <w:t xml:space="preserve"> учебного года);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0" w:lineRule="auto"/>
        <w:ind w:firstLine="284"/>
        <w:jc w:val="both"/>
      </w:pPr>
      <w:r w:rsidRPr="00077DAC">
        <w:t>2 этап - мониторинг в период получения выпускником диплома (предоставление уведомления</w:t>
      </w:r>
      <w:r w:rsidRPr="00077DAC">
        <w:br/>
        <w:t>организации и принятии на работу);</w:t>
      </w:r>
    </w:p>
    <w:p w:rsidR="005F6BDF" w:rsidRPr="00077DAC" w:rsidRDefault="005F6BDF" w:rsidP="005F6BDF">
      <w:pPr>
        <w:pStyle w:val="21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240" w:lineRule="auto"/>
        <w:ind w:firstLine="284"/>
        <w:jc w:val="both"/>
      </w:pPr>
      <w:r w:rsidRPr="00077DAC">
        <w:t>3 этап - дистанционный мониторинг (предоставление информации посредством телефонных</w:t>
      </w:r>
      <w:r w:rsidRPr="00077DAC">
        <w:br/>
        <w:t xml:space="preserve">переговоров, электронной почты, социальных сетей Интернет, привлечение мастеров </w:t>
      </w:r>
      <w:proofErr w:type="gramStart"/>
      <w:r w:rsidRPr="00077DAC">
        <w:t>п</w:t>
      </w:r>
      <w:proofErr w:type="gramEnd"/>
      <w:r w:rsidRPr="00077DAC">
        <w:t>/о</w:t>
      </w:r>
      <w:r w:rsidRPr="00077DAC">
        <w:br/>
        <w:t>учебных групп, старост учебных групп, в которых обучались выпускники). Информация</w:t>
      </w:r>
      <w:r w:rsidRPr="00077DAC">
        <w:br/>
        <w:t>предоставляется на 01 октября ежегодно в течение трех лет после выпуска.</w:t>
      </w:r>
    </w:p>
    <w:p w:rsidR="005F6BDF" w:rsidRPr="00077DAC" w:rsidRDefault="005F6BDF" w:rsidP="005F6BDF">
      <w:pPr>
        <w:pStyle w:val="210"/>
        <w:shd w:val="clear" w:color="auto" w:fill="auto"/>
        <w:tabs>
          <w:tab w:val="left" w:pos="474"/>
        </w:tabs>
        <w:spacing w:after="0" w:line="240" w:lineRule="auto"/>
        <w:ind w:right="240"/>
        <w:jc w:val="both"/>
      </w:pPr>
      <w:r>
        <w:t xml:space="preserve">11. </w:t>
      </w:r>
      <w:r w:rsidRPr="00077DAC">
        <w:t>Контроль организации мониторинга трудоустройства выпускников и координацию работы</w:t>
      </w:r>
      <w:r w:rsidRPr="00077DAC">
        <w:br/>
        <w:t>со всеми внешними субъектами мониторинга осуществляет заместитель директора по учебн</w:t>
      </w:r>
      <w:proofErr w:type="gramStart"/>
      <w:r w:rsidRPr="00077DAC">
        <w:t>о-</w:t>
      </w:r>
      <w:proofErr w:type="gramEnd"/>
      <w:r w:rsidRPr="00077DAC">
        <w:br/>
        <w:t>производственной работе.</w:t>
      </w:r>
    </w:p>
    <w:p w:rsidR="005F6BDF" w:rsidRPr="00077DAC" w:rsidRDefault="005F6BDF" w:rsidP="005F6BDF">
      <w:pPr>
        <w:pStyle w:val="210"/>
        <w:shd w:val="clear" w:color="auto" w:fill="auto"/>
        <w:tabs>
          <w:tab w:val="left" w:pos="478"/>
        </w:tabs>
        <w:spacing w:after="0" w:line="240" w:lineRule="auto"/>
        <w:ind w:left="284"/>
        <w:jc w:val="both"/>
        <w:rPr>
          <w:rFonts w:cs="Arial Unicode MS"/>
        </w:rPr>
      </w:pPr>
    </w:p>
    <w:p w:rsidR="00096AEE" w:rsidRPr="00077DAC" w:rsidRDefault="00096AEE" w:rsidP="005F6BDF">
      <w:pPr>
        <w:pStyle w:val="20"/>
        <w:shd w:val="clear" w:color="auto" w:fill="auto"/>
        <w:spacing w:after="0" w:line="240" w:lineRule="auto"/>
        <w:ind w:left="360"/>
        <w:jc w:val="both"/>
      </w:pPr>
    </w:p>
    <w:sectPr w:rsidR="00096AEE" w:rsidRPr="00077DAC">
      <w:pgSz w:w="11900" w:h="16840"/>
      <w:pgMar w:top="437" w:right="842" w:bottom="1200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0C" w:rsidRDefault="00EE6D0C">
      <w:r>
        <w:separator/>
      </w:r>
    </w:p>
  </w:endnote>
  <w:endnote w:type="continuationSeparator" w:id="0">
    <w:p w:rsidR="00EE6D0C" w:rsidRDefault="00EE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0C" w:rsidRDefault="00EE6D0C"/>
  </w:footnote>
  <w:footnote w:type="continuationSeparator" w:id="0">
    <w:p w:rsidR="00EE6D0C" w:rsidRDefault="00EE6D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2AF"/>
    <w:multiLevelType w:val="hybridMultilevel"/>
    <w:tmpl w:val="E926EBE8"/>
    <w:lvl w:ilvl="0" w:tplc="09A0B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67A06"/>
    <w:multiLevelType w:val="multilevel"/>
    <w:tmpl w:val="F9F60B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1699D"/>
    <w:multiLevelType w:val="multilevel"/>
    <w:tmpl w:val="115415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E474A"/>
    <w:multiLevelType w:val="hybridMultilevel"/>
    <w:tmpl w:val="90104BEE"/>
    <w:lvl w:ilvl="0" w:tplc="62A85C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29216D"/>
    <w:multiLevelType w:val="hybridMultilevel"/>
    <w:tmpl w:val="F312BD52"/>
    <w:lvl w:ilvl="0" w:tplc="9072D2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DD80C7B"/>
    <w:multiLevelType w:val="multilevel"/>
    <w:tmpl w:val="C458DD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351593"/>
    <w:multiLevelType w:val="multilevel"/>
    <w:tmpl w:val="D0AE1F1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07704B"/>
    <w:multiLevelType w:val="multilevel"/>
    <w:tmpl w:val="83A0F74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0C05CE"/>
    <w:multiLevelType w:val="hybridMultilevel"/>
    <w:tmpl w:val="540A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E33CB"/>
    <w:multiLevelType w:val="hybridMultilevel"/>
    <w:tmpl w:val="EEAC046E"/>
    <w:lvl w:ilvl="0" w:tplc="82DE17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6AEE"/>
    <w:rsid w:val="000048D3"/>
    <w:rsid w:val="00077DAC"/>
    <w:rsid w:val="00096AEE"/>
    <w:rsid w:val="0040429C"/>
    <w:rsid w:val="005F6BDF"/>
    <w:rsid w:val="00E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0pt">
    <w:name w:val="Основной текст (2) + Calibri;Курсив;Интервал 0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0pt0">
    <w:name w:val="Основной текст (2) + Calibri;Курсив;Интервал 0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0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25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380" w:after="5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0">
    <w:name w:val="Основной текст (2)1"/>
    <w:basedOn w:val="a"/>
    <w:uiPriority w:val="99"/>
    <w:rsid w:val="005F6BDF"/>
    <w:pPr>
      <w:shd w:val="clear" w:color="auto" w:fill="FFFFFF"/>
      <w:spacing w:after="900" w:line="254" w:lineRule="exact"/>
      <w:jc w:val="center"/>
    </w:pPr>
    <w:rPr>
      <w:rFonts w:ascii="Times New Roman" w:hAnsi="Times New Roman"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5F6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BD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4</cp:revision>
  <cp:lastPrinted>2020-04-06T10:50:00Z</cp:lastPrinted>
  <dcterms:created xsi:type="dcterms:W3CDTF">2020-03-25T17:48:00Z</dcterms:created>
  <dcterms:modified xsi:type="dcterms:W3CDTF">2020-04-06T10:50:00Z</dcterms:modified>
</cp:coreProperties>
</file>