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1" w:rsidRDefault="00CC5AFF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5AFF">
        <w:rPr>
          <w:rFonts w:ascii="Times New Roman" w:eastAsia="Times New Roman" w:hAnsi="Times New Roman"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>
            <v:imagedata r:id="rId5" o:title="порядке участия"/>
          </v:shape>
        </w:pict>
      </w:r>
    </w:p>
    <w:p w:rsidR="00CC5AFF" w:rsidRDefault="00CC5AFF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5AFF" w:rsidRDefault="00CC5AFF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5AFF" w:rsidRDefault="00CC5AFF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5AFF" w:rsidRDefault="00CC5AFF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1380" w:rsidRPr="00B61380" w:rsidRDefault="00B61380" w:rsidP="00B613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1.1.Настоящее Положение о порядке участия обучающегося в формировании содержания своего профессионального образования определяет порядок и формы участия обучающихся, осваивающих программы подготовки квалифицированных рабочих и служащих (дале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образовательные программы среднего профессионального образования ООП СПО) в формировании своего профессионального образования.</w:t>
      </w:r>
    </w:p>
    <w:p w:rsidR="00763294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1.2.</w:t>
      </w:r>
      <w:r w:rsidR="00763294" w:rsidRPr="00763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294" w:rsidRPr="00BC5A19">
        <w:rPr>
          <w:rFonts w:ascii="Times New Roman" w:hAnsi="Times New Roman"/>
          <w:color w:val="000000"/>
          <w:sz w:val="24"/>
          <w:szCs w:val="24"/>
        </w:rPr>
        <w:t>Порядок разработан на основе</w:t>
      </w:r>
      <w:r w:rsidR="00763294">
        <w:rPr>
          <w:rFonts w:ascii="Times New Roman" w:hAnsi="Times New Roman"/>
          <w:color w:val="000000"/>
          <w:sz w:val="24"/>
          <w:szCs w:val="24"/>
        </w:rPr>
        <w:t>:</w:t>
      </w:r>
    </w:p>
    <w:p w:rsidR="00763294" w:rsidRDefault="00763294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B61380" w:rsidRPr="00B6138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26 декабря 2012г. № 273-ФЗ «Об образовании в Российской Федерации» (п.4ч.1ст.34)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63294" w:rsidRDefault="00763294" w:rsidP="00763294">
      <w:pPr>
        <w:pStyle w:val="Standard"/>
        <w:jc w:val="both"/>
      </w:pPr>
      <w:r>
        <w:t xml:space="preserve">- </w:t>
      </w:r>
      <w:r w:rsidR="00B61380" w:rsidRPr="00B61380">
        <w:t xml:space="preserve"> 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24.08.2022 №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№ 70167), (срок действия до 1 марта 2029г.);</w:t>
      </w:r>
    </w:p>
    <w:p w:rsidR="00B61380" w:rsidRPr="00763294" w:rsidRDefault="00763294" w:rsidP="0076329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C5A19">
        <w:rPr>
          <w:rFonts w:ascii="Times New Roman" w:hAnsi="Times New Roman"/>
          <w:color w:val="000000"/>
          <w:sz w:val="24"/>
          <w:szCs w:val="24"/>
        </w:rPr>
        <w:t xml:space="preserve"> Устава Колледжа.</w:t>
      </w:r>
    </w:p>
    <w:p w:rsidR="00B61380" w:rsidRPr="00B61380" w:rsidRDefault="00B61380" w:rsidP="00B6138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7632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Задачи участия обучающихся и (или) родителей (законных представителей несовершеннолетних) в формировании содержания своег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профессионального образования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2.1.Реализация данного права способствует формированию необходимых для жизни навыков и общих компетенций: 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-способности самостоятельно принимать решения и нести за них ответственность;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 -стремление к самосовершенствованию, к творческой самореализации;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-ориентации на социальное и профессиональное самоопределение и самореализацию;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-чувство собственного достоинства.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380" w:rsidRPr="00B61380" w:rsidRDefault="00B61380" w:rsidP="00B6138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3.Формы и порядок участия обучающихся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имеют право: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3.1.1.Участвовать в распределении вариативной части образовательной программы среднего профессионального образования;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3.1.2.Колледж представляет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>, через работу ученического совета колледжа;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3.1.3.Обучающиеся могут вносить предложения о внесении корректив в утвержденную образовательную программу среднего профессионального образования;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3.1.4.Участвовать в формировании индивидуальной образовательной программы в соответствии с Положением об организации учебного процесса по индивидуальному учебному плану;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3.1.5.Изучать дисциплины, междисциплинарные курсы, профессиональные модули, преподаваемые в колледже и в иных образовательных организациях, непредусмотренные учебным планом образовательной программы среднего профессионального образования, которые осваивают обучающиеся; 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3.1.6.Предлагать тематику письменных экзаменационных работ (проектов);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3.1.7.Предлагать формы проведения аудиторных и внеаудиторных занятий с учетом своих возможностей и способностей;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3.1.8.Предлагать формы самостоятельной работы;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3.1.9.При изучении дисциплины, МДК, ПМ использовать любой доступный материал, в том числе, выходящий за пределы программ и учебных пособий;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3.1.10.Оценивать содержание, качество и организацию образовательного процесса через сайт колледжа.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380" w:rsidRPr="00B61380" w:rsidRDefault="00B61380" w:rsidP="00B6138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4.Обязанности администрации колледжа по реализации прав, обучающихся в формировании содержания своего профессионального образования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Для участия 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в формировании содержания своего профессионального образования администрация колледжа: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4.1.Доводит до сведения обучающихся и их родителей (законных представителей) информацию оправе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4.2.Стимулирует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  <w:proofErr w:type="gramEnd"/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4.3.Проводит индивидуальную работу с 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>, которые намерены участвовать в формировании содержания своего профессионального образования;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4.4.Проводит заседания с 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>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4.5.Осуществляет постоянный 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ходом внесения в содержание профессионального образования принятых предложений.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380" w:rsidRPr="00B61380" w:rsidRDefault="00B61380" w:rsidP="00B6138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5.Обязанности </w:t>
      </w:r>
      <w:proofErr w:type="gramStart"/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61380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реализующих право участвовать в формировании содержания своего профессионального образования и случаи ограничения права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 xml:space="preserve">5.1.Обучающиеся обязаны: 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-выполнять требования Федерального государственного образовательного стандарта по профессии/специальности;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-своевременно выполнять задания, предусмотренные утвержденным учебным планом;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-вносить рациональные предложения по формированию содержания своего профессионального образования.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5.2.Ограничение права участия, обучающихся колледжа в формировании содержания своего профессионального образования возможно в следующих случаях (ст.34 п.4 ФЗ «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образовании в Российской Федерации):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380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B61380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B61380">
        <w:rPr>
          <w:rFonts w:ascii="Times New Roman" w:hAnsi="Times New Roman"/>
          <w:sz w:val="24"/>
          <w:szCs w:val="24"/>
          <w:lang w:eastAsia="ru-RU"/>
        </w:rPr>
        <w:t xml:space="preserve"> осваивает образовательные программы среднего профессионального образования в рамках договора о целевом обучении.</w:t>
      </w: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380" w:rsidRPr="00B61380" w:rsidRDefault="00B61380" w:rsidP="00B613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710" w:rsidRPr="00A75135" w:rsidRDefault="004B1710" w:rsidP="00B61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B1710" w:rsidRPr="00A75135" w:rsidSect="00D671B5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2A7"/>
    <w:rsid w:val="0022365A"/>
    <w:rsid w:val="002E32A7"/>
    <w:rsid w:val="002F1338"/>
    <w:rsid w:val="00300545"/>
    <w:rsid w:val="003307EC"/>
    <w:rsid w:val="003800D1"/>
    <w:rsid w:val="00396176"/>
    <w:rsid w:val="004B1710"/>
    <w:rsid w:val="00551A5D"/>
    <w:rsid w:val="007419ED"/>
    <w:rsid w:val="00763294"/>
    <w:rsid w:val="00901D4F"/>
    <w:rsid w:val="009233BC"/>
    <w:rsid w:val="00A75135"/>
    <w:rsid w:val="00B61380"/>
    <w:rsid w:val="00BF3F75"/>
    <w:rsid w:val="00C77F02"/>
    <w:rsid w:val="00CC5AFF"/>
    <w:rsid w:val="00D671B5"/>
    <w:rsid w:val="00F03E0A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E32A7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rsid w:val="00F03E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E0A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Standard">
    <w:name w:val="Standard"/>
    <w:rsid w:val="00763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Преподаватель</cp:lastModifiedBy>
  <cp:revision>11</cp:revision>
  <cp:lastPrinted>2020-04-06T09:37:00Z</cp:lastPrinted>
  <dcterms:created xsi:type="dcterms:W3CDTF">2015-11-11T13:14:00Z</dcterms:created>
  <dcterms:modified xsi:type="dcterms:W3CDTF">2023-05-29T08:10:00Z</dcterms:modified>
</cp:coreProperties>
</file>