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C" w:rsidRPr="005C064D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406397" w:rsidRPr="005C064D" w:rsidRDefault="00406397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397">
        <w:rPr>
          <w:rFonts w:ascii="Times New Roman" w:hAnsi="Times New Roman" w:cs="Times New Roman"/>
          <w:b/>
          <w:bCs/>
          <w:sz w:val="24"/>
          <w:szCs w:val="28"/>
        </w:rPr>
        <w:t>ОП.01 ОСНОВЫ ДИЗАЙНА И КОМПОЗИЦИИ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1.</w:t>
      </w:r>
      <w:r w:rsidRPr="00406397">
        <w:rPr>
          <w:rFonts w:ascii="Times New Roman" w:eastAsia="Calibri" w:hAnsi="Times New Roman" w:cs="Times New Roman"/>
          <w:b/>
          <w:sz w:val="24"/>
          <w:szCs w:val="28"/>
        </w:rPr>
        <w:t>Область применения программы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6591"/>
      </w:tblGrid>
      <w:tr w:rsidR="00406397" w:rsidRPr="00406397" w:rsidTr="00406397">
        <w:trPr>
          <w:jc w:val="center"/>
        </w:trPr>
        <w:tc>
          <w:tcPr>
            <w:tcW w:w="8398" w:type="dxa"/>
            <w:gridSpan w:val="2"/>
            <w:tcBorders>
              <w:top w:val="nil"/>
              <w:left w:val="nil"/>
              <w:right w:val="nil"/>
            </w:tcBorders>
          </w:tcPr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54.01.01 Исполнитель художественно-оформительских работ</w:t>
            </w:r>
          </w:p>
        </w:tc>
      </w:tr>
      <w:tr w:rsidR="00406397" w:rsidRPr="00406397" w:rsidTr="00406397">
        <w:trPr>
          <w:gridBefore w:val="1"/>
          <w:wBefore w:w="1807" w:type="dxa"/>
          <w:jc w:val="center"/>
        </w:trPr>
        <w:tc>
          <w:tcPr>
            <w:tcW w:w="6591" w:type="dxa"/>
            <w:tcBorders>
              <w:left w:val="nil"/>
              <w:bottom w:val="nil"/>
              <w:right w:val="nil"/>
            </w:tcBorders>
          </w:tcPr>
          <w:p w:rsidR="00406397" w:rsidRPr="00406397" w:rsidRDefault="00406397" w:rsidP="00406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специальности (профессии)</w:t>
            </w:r>
          </w:p>
        </w:tc>
      </w:tr>
    </w:tbl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2.</w:t>
      </w: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Учебная дисциплина «Основы дизайна и композиции» относится к общепрофессиональному циклу.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3.</w:t>
      </w: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результате освоения дисциплины обучающийся должен уметь: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различать функциональную, конструктивную и эстетическую ценность объектов дизайна;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создавать эскизы и наглядные изображения объектов дизайна;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использовать художественные средства композиции, </w:t>
      </w:r>
      <w:proofErr w:type="spell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цветоведения</w:t>
      </w:r>
      <w:proofErr w:type="spell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, светового дизайна для решения задач дизайнерского проектирования;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выстраивать композиции с учетом перспективы и визуальных особенностей среды;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выдерживать соотношение размеров;</w:t>
      </w:r>
    </w:p>
    <w:p w:rsidR="00406397" w:rsidRPr="00406397" w:rsidRDefault="00406397" w:rsidP="004063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соблюдать закономерности соподчинения элементов;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переводить изображения из одного масштаба в другой;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</w:rPr>
        <w:t>вести самостоятельно или в составе группы разработку художественно-конструкторских проектов реконструкции и строительства помещений организации.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</w:t>
      </w:r>
      <w:r w:rsidRPr="00406397">
        <w:rPr>
          <w:rFonts w:ascii="Times New Roman" w:eastAsia="Calibri" w:hAnsi="Times New Roman" w:cs="Times New Roman"/>
          <w:b/>
          <w:sz w:val="24"/>
          <w:szCs w:val="28"/>
        </w:rPr>
        <w:t xml:space="preserve"> результате освоения дисциплины обучающийся должен знать: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принципы и законы композиции;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элементы линейной перспективы;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средства композиционного формообразования: пропорции, масштабность, ритм, контраст и нюанс;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специальные выразительные средства: план, ракурс, тональность, колорит, изобразительные акценты, фактуру и текстуру материалов;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принципы создания симметричных и асимметричных композиций;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основные и дополнительные цвета, принципы их сочетания;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ряды хроматических и ахроматических тонов и переходные между ними;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свойства теплых и холодных тонов; особенности различных видов освещения, приемы светового решения в дизайне: световой каркас, блики, тени, светотеневые градации.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406397" w:rsidRPr="00406397" w:rsidRDefault="00406397" w:rsidP="00406397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</w:rPr>
        <w:t>Рекомендуемое количество часов на освоение программы дисциплины: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– 120 часов, в том числе: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- обязательной аудиторной учебной нагрузки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- 80 часов;</w:t>
      </w:r>
    </w:p>
    <w:p w:rsidR="00406397" w:rsidRPr="00406397" w:rsidRDefault="00406397" w:rsidP="004063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- самостоятельной работы 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</w:rPr>
        <w:t>обучающегося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- 4</w:t>
      </w:r>
      <w:r w:rsidRPr="00AB542D">
        <w:rPr>
          <w:rFonts w:ascii="Times New Roman" w:eastAsia="Calibri" w:hAnsi="Times New Roman" w:cs="Times New Roman"/>
          <w:sz w:val="24"/>
          <w:szCs w:val="28"/>
        </w:rPr>
        <w:t>0</w:t>
      </w:r>
      <w:r w:rsidRPr="00406397">
        <w:rPr>
          <w:rFonts w:ascii="Times New Roman" w:eastAsia="Calibri" w:hAnsi="Times New Roman" w:cs="Times New Roman"/>
          <w:sz w:val="24"/>
          <w:szCs w:val="28"/>
        </w:rPr>
        <w:t xml:space="preserve"> часов.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Раздел 1.Введение</w:t>
      </w:r>
      <w:proofErr w:type="gramStart"/>
      <w:r w:rsidRPr="00406397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406397">
        <w:rPr>
          <w:rFonts w:ascii="Times New Roman" w:hAnsi="Times New Roman" w:cs="Times New Roman"/>
          <w:sz w:val="24"/>
          <w:szCs w:val="28"/>
        </w:rPr>
        <w:t>стория дизайна.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1.1.Специфика дизайнерской деятельности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lastRenderedPageBreak/>
        <w:t>Раздел 2.Форма в дизайне.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1.2.Закономерности и принципы формообразования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 xml:space="preserve">Раздел 3.Основы композиции и </w:t>
      </w:r>
      <w:proofErr w:type="spellStart"/>
      <w:r w:rsidRPr="00406397">
        <w:rPr>
          <w:rFonts w:ascii="Times New Roman" w:hAnsi="Times New Roman" w:cs="Times New Roman"/>
          <w:sz w:val="24"/>
          <w:szCs w:val="28"/>
        </w:rPr>
        <w:t>цветоведения</w:t>
      </w:r>
      <w:proofErr w:type="spellEnd"/>
      <w:r w:rsidRPr="00406397">
        <w:rPr>
          <w:rFonts w:ascii="Times New Roman" w:hAnsi="Times New Roman" w:cs="Times New Roman"/>
          <w:sz w:val="24"/>
          <w:szCs w:val="28"/>
        </w:rPr>
        <w:t>.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1.3.Композиция в дизайне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Раздел 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6397">
        <w:rPr>
          <w:rFonts w:ascii="Times New Roman" w:hAnsi="Times New Roman" w:cs="Times New Roman"/>
          <w:sz w:val="24"/>
          <w:szCs w:val="28"/>
        </w:rPr>
        <w:t>Проектный язык дизайнера</w:t>
      </w:r>
    </w:p>
    <w:p w:rsidR="00406397" w:rsidRPr="00406397" w:rsidRDefault="00406397" w:rsidP="0040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6397">
        <w:rPr>
          <w:rFonts w:ascii="Times New Roman" w:hAnsi="Times New Roman" w:cs="Times New Roman"/>
          <w:sz w:val="24"/>
          <w:szCs w:val="28"/>
        </w:rPr>
        <w:t>Тема 1.4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406397">
        <w:rPr>
          <w:rFonts w:ascii="Times New Roman" w:hAnsi="Times New Roman" w:cs="Times New Roman"/>
          <w:sz w:val="24"/>
          <w:szCs w:val="28"/>
        </w:rPr>
        <w:t>Дизайн-проект и художественно-конструкторская документация.</w:t>
      </w: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5C064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Default="0040639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406397"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  <w:t>ОП.02 ОСНОВЫ МАТЕРИАЛОВЕДЕНИЯ</w:t>
      </w:r>
    </w:p>
    <w:p w:rsidR="00406397" w:rsidRPr="005C064D" w:rsidRDefault="0040639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="00406397"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7"/>
        <w:gridCol w:w="6591"/>
      </w:tblGrid>
      <w:tr w:rsidR="00406397" w:rsidRPr="00406397" w:rsidTr="00406397">
        <w:trPr>
          <w:jc w:val="center"/>
        </w:trPr>
        <w:tc>
          <w:tcPr>
            <w:tcW w:w="8398" w:type="dxa"/>
            <w:gridSpan w:val="2"/>
            <w:tcBorders>
              <w:top w:val="nil"/>
              <w:left w:val="nil"/>
              <w:right w:val="nil"/>
            </w:tcBorders>
          </w:tcPr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54.01.01 Исполнитель художественно-оформительских работ</w:t>
            </w:r>
          </w:p>
        </w:tc>
      </w:tr>
      <w:tr w:rsidR="00406397" w:rsidRPr="00406397" w:rsidTr="00406397">
        <w:trPr>
          <w:gridBefore w:val="1"/>
          <w:wBefore w:w="1807" w:type="dxa"/>
          <w:jc w:val="center"/>
        </w:trPr>
        <w:tc>
          <w:tcPr>
            <w:tcW w:w="6591" w:type="dxa"/>
            <w:tcBorders>
              <w:left w:val="nil"/>
              <w:bottom w:val="nil"/>
              <w:right w:val="nil"/>
            </w:tcBorders>
          </w:tcPr>
          <w:p w:rsidR="00406397" w:rsidRPr="00406397" w:rsidRDefault="00406397" w:rsidP="00444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6397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специальности (профессии)</w:t>
            </w:r>
          </w:p>
        </w:tc>
      </w:tr>
    </w:tbl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учебной дисциплины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2.</w:t>
      </w:r>
      <w:r w:rsidR="00406397"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lang w:eastAsia="ru-RU"/>
        </w:rPr>
        <w:t>Учебная дисциплина ОП.02 Основы дизайна и композиции относится к общепрофессиональному циклу.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3.</w:t>
      </w:r>
      <w:r w:rsidR="00406397"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результате освоения дисциплины обучающийся должен уметь: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подбирать материалы и их сочетания в соответствии с художественным замыслом и физико-химическими характеристиками;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применять материалы в соответствии с особенностями выполняемых работ; 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В</w:t>
      </w:r>
      <w:r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результате освоения дисциплины обучающийся должен знать: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общие сведения, классификацию, назначение, виды и свойства материалов, применяемых для выполнения художественно-оформительских работ;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характеристики конструкционных материалов: древесины, металлов, керамики, стекла, пластических масс;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характеристики декоративно-отделочных материалов и области их применения;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сорта и марки лаков и красок, </w:t>
      </w:r>
      <w:proofErr w:type="spell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шпаклевочн</w:t>
      </w:r>
      <w:proofErr w:type="gramStart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</w:t>
      </w:r>
      <w:proofErr w:type="spell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-</w:t>
      </w:r>
      <w:proofErr w:type="gramEnd"/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грунтовочные составы;</w:t>
      </w:r>
    </w:p>
    <w:p w:rsidR="00406397" w:rsidRPr="00406397" w:rsidRDefault="00406397" w:rsidP="0044473A">
      <w:pPr>
        <w:framePr w:wrap="notBeside" w:vAnchor="text" w:hAnchor="text" w:xAlign="center" w:y="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влияние физико-химических свойств материалов на их сочетаемость;</w:t>
      </w:r>
    </w:p>
    <w:p w:rsidR="00406397" w:rsidRPr="00406397" w:rsidRDefault="00406397" w:rsidP="0044473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меры безопасности при хранении и работе с горючими веществами и материалами с легковоспламеняющимися жидкостями.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06397" w:rsidRPr="00406397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</w:t>
      </w:r>
      <w:r w:rsidR="00406397" w:rsidRPr="00406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Рекомендуемое количество часов на освоение программы дисциплины: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60 часов, в том числе: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40 часов;</w:t>
      </w:r>
    </w:p>
    <w:p w:rsidR="00406397" w:rsidRPr="00406397" w:rsidRDefault="00406397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самостоятельной работы </w:t>
      </w:r>
      <w:proofErr w:type="gramStart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0639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 часов.</w:t>
      </w:r>
    </w:p>
    <w:p w:rsidR="00D9270A" w:rsidRDefault="00D9270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1.Материалы для графических работ и красочные составы.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1.1.Материалы для графических работ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1.2.Красочные составы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2.Связующие неводных составов и клеи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2.1.</w:t>
      </w:r>
      <w:proofErr w:type="gramStart"/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Связующие</w:t>
      </w:r>
      <w:proofErr w:type="gramEnd"/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неводных составов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2.2.Клеи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3.Лаки и вспомогательные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3.1.Лаки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3.2.Вспомогательные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4.Мягкие и твердые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4.1.Мягкие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4.2.Твердые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5.Пластические и порошкообразные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5.1.Пластические материалы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5.2.Порошкообразные материалы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D9270A" w:rsidRDefault="0044473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ОП.03 Безопасность жизнедеятельности</w:t>
      </w:r>
    </w:p>
    <w:p w:rsidR="0044473A" w:rsidRPr="00D9270A" w:rsidRDefault="0044473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  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потенциальных опасностей и их последствия в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54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часа, в том числе: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36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часов;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44473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18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1.Безопасность и защита человека в опасных и чрезвычайных ситуациях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1.1.Классификация ЧС и причины возникновения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2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Безопасность жизнедеятельности и производственная среда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2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.1. Физиолого-гигиенические основы труда и обеспечение комфортных условий жизнедеятельности</w:t>
      </w:r>
    </w:p>
    <w:p w:rsidR="0044473A" w:rsidRP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Раздел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3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 Основы военной службы</w:t>
      </w:r>
    </w:p>
    <w:p w:rsidR="0044473A" w:rsidRDefault="0044473A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</w:t>
      </w:r>
      <w:r w:rsidR="00AB542D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3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.1.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4473A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Призыв граждан на военную службу.</w:t>
      </w:r>
    </w:p>
    <w:p w:rsidR="00C17CD7" w:rsidRPr="0044473A" w:rsidRDefault="00C17CD7" w:rsidP="0044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17CD7" w:rsidRPr="005C064D" w:rsidRDefault="00C17CD7" w:rsidP="00C17CD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</w:t>
      </w:r>
      <w:r w:rsidRPr="0044473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Основы компьютерной графики</w:t>
      </w:r>
    </w:p>
    <w:p w:rsidR="00C17CD7" w:rsidRPr="00D9270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является частью ОПОП  в соответствии с ФГОС по профессии (далее СПО):     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54.01.01. Исполнитель художественно-оформительских работ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Место дисциплины в структуре основной профессиональной образовательной программы: 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входит в общепрофессиональный цикл ОПОП.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Создавать, преобразовывать, хранить, передавать и воспроизводить графическую информацию (рисунки, чертежи, мультипликацию) в различных графических редакторах;</w:t>
      </w:r>
      <w:proofErr w:type="gramEnd"/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 и проводить компьютерную обработку двумерных и трехмерных графических изображений;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Создавать произведения прикладной графики в различных графических редакторах;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дисциплины обучающийся должен</w:t>
      </w:r>
      <w:r w:rsidRPr="00C17C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знать: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Форматы графических файлов и их характеристики;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Технику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в графических редакторах.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75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50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часов;</w:t>
      </w:r>
    </w:p>
    <w:p w:rsidR="00C17CD7" w:rsidRPr="0044473A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C17CD7"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  <w:r w:rsidRPr="00444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C17CD7" w:rsidRPr="005C064D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Введение в компьютерную графику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1.1.  Принципы хранения, передачи и воспроизведения графической информации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1.2. Форматы графических файлов и их характеристики 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lastRenderedPageBreak/>
        <w:t>Тема 1.3. Графические редакторы для создания  растровой,  векторной и трехмерной графики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2. Техника работы в графических редакторах растровой и векторной графики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2.1. Техника работы в графическом редакторе растровой графики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2.2. Техника работы в графическом редакторе векторной графики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Illustrator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2.3. Создание двумерного рисунка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2.4.Основы создания чертежа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2.5.Компьютерная обработка чертежа в графическом редакторе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3. Основы создания прикладной графики в графических редакторах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3.1.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произведения прикладной графики и анимация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3.2.Использование подключаемых модулей (плагинов)  в рабочей среде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CorelDraw</w:t>
      </w:r>
      <w:proofErr w:type="spellEnd"/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Тема 3.4.WEB проектирование в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Adobe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Photoshop</w:t>
      </w:r>
      <w:proofErr w:type="spellEnd"/>
      <w:r w:rsidRPr="00C17CD7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; основы создания анимированных объектов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.</w:t>
      </w:r>
    </w:p>
    <w:p w:rsidR="00C17CD7" w:rsidRPr="00C17CD7" w:rsidRDefault="00C17CD7" w:rsidP="00C1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8252D" w:rsidRDefault="0044473A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73A">
        <w:rPr>
          <w:rFonts w:ascii="Times New Roman" w:hAnsi="Times New Roman" w:cs="Times New Roman"/>
          <w:b/>
          <w:bCs/>
          <w:sz w:val="24"/>
          <w:szCs w:val="24"/>
        </w:rPr>
        <w:t>ПМ.01 ВЫПОЛНЕНИЕ ПОДГОТОВИТЕЛЬНЫХ РАБОТ</w:t>
      </w:r>
    </w:p>
    <w:p w:rsidR="0044473A" w:rsidRDefault="0044473A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ОПОП в соответствии с ФГОС по профессии СПО</w:t>
      </w:r>
    </w:p>
    <w:p w:rsidR="0044473A" w:rsidRPr="0044473A" w:rsidRDefault="0044473A" w:rsidP="0044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257"/>
        <w:gridCol w:w="6663"/>
      </w:tblGrid>
      <w:tr w:rsidR="0044473A" w:rsidRPr="0044473A" w:rsidTr="00642F90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44473A" w:rsidRPr="0044473A" w:rsidTr="00642F90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44473A" w:rsidRPr="0044473A" w:rsidRDefault="0044473A" w:rsidP="004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(профессии)</w:t>
            </w:r>
          </w:p>
        </w:tc>
      </w:tr>
    </w:tbl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подготовительных работ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44473A" w:rsidRPr="0044473A" w:rsidRDefault="0044473A" w:rsidP="0044473A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1.1. Изготавливать конструкции основ для художественн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оформительских работ.</w:t>
      </w:r>
    </w:p>
    <w:p w:rsidR="0044473A" w:rsidRPr="0044473A" w:rsidRDefault="0044473A" w:rsidP="0044473A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1.2. </w:t>
      </w:r>
      <w:r w:rsidRPr="0044473A">
        <w:rPr>
          <w:rFonts w:ascii="Times New Roman" w:eastAsia="Calibri" w:hAnsi="Times New Roman" w:cs="Times New Roman"/>
          <w:sz w:val="24"/>
          <w:szCs w:val="24"/>
        </w:rPr>
        <w:t>Подготавливать к художественно-оформительским работам: рабочие поверхности из различных материалов.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1.3. Составлять колера.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ПК 1.4. Оформлять фоны.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Опыт работы не требуется.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4447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модуля – требования к результатам освоения модуля. 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4473A" w:rsidRPr="0044473A" w:rsidRDefault="0044473A" w:rsidP="0044473A">
      <w:pPr>
        <w:spacing w:after="0" w:line="240" w:lineRule="auto"/>
        <w:ind w:right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изготовления планшетов, стендов, подрамников и других конструкций основ для художественно</w:t>
      </w:r>
      <w:r w:rsid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оформительских работ;</w:t>
      </w:r>
    </w:p>
    <w:p w:rsidR="0044473A" w:rsidRPr="0044473A" w:rsidRDefault="0044473A" w:rsidP="0044473A">
      <w:pPr>
        <w:spacing w:after="0" w:line="240" w:lineRule="auto"/>
        <w:ind w:right="148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подготовки рабочих поверхностей; составления колеров;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оформления фона различными способами;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накатки пластиковых поверхностей самоклеющейся пленкой</w:t>
      </w:r>
    </w:p>
    <w:p w:rsidR="0044473A" w:rsidRPr="0044473A" w:rsidRDefault="0044473A" w:rsidP="0044473A">
      <w:pPr>
        <w:tabs>
          <w:tab w:val="left" w:pos="726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уметь: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44473A" w:rsidRPr="0044473A" w:rsidRDefault="0044473A" w:rsidP="0044473A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соблюдать последовательность выполнения подготовительных работ;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обрабатывать заготовки для изготовления конструкций основ;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приготовлять клеевые, масляные и эмульсионные составы;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подготавливать рабочие поверхности, загрунтовывать их;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приемы имитации различных природных и искусственных материалов (дерева, камня, кожи, металла, пластика);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подготавливать рабочие поверхности из поливинилхлорида (ПВХ);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выполнять и обрабатывать заготовки из ПВХ и полиэфирных материалов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447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знать: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технологическую последовательность выполнения подготовительных работ;</w:t>
      </w:r>
    </w:p>
    <w:p w:rsidR="0044473A" w:rsidRPr="0044473A" w:rsidRDefault="0044473A" w:rsidP="0044473A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</w:t>
      </w:r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основные операции обработки древесины (разметка, раскалывание, резание, пиление, строгание, сверление, шлифование);</w:t>
      </w:r>
      <w:proofErr w:type="gramEnd"/>
    </w:p>
    <w:p w:rsidR="0044473A" w:rsidRPr="0044473A" w:rsidRDefault="0044473A" w:rsidP="0044473A">
      <w:pPr>
        <w:spacing w:after="0" w:line="240" w:lineRule="auto"/>
        <w:ind w:right="660"/>
        <w:rPr>
          <w:rFonts w:ascii="Times New Roman" w:eastAsia="Calibri" w:hAnsi="Times New Roman" w:cs="Times New Roman"/>
          <w:b/>
          <w:sz w:val="24"/>
          <w:szCs w:val="24"/>
        </w:rPr>
      </w:pP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основные операции обработки поливинилхлорида (ПВХ);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последовательность операций по изготовлению заготовок и порядок сборки конструкций основ для художественно-оформительских работ;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требования, предъявляемые к окрашиваемым поверхностям;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подготовки поверхности под отделку;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 и свойства применяемых клеев, грунтов, имитационных материалов;</w:t>
      </w:r>
    </w:p>
    <w:p w:rsidR="0044473A" w:rsidRPr="0044473A" w:rsidRDefault="0044473A" w:rsidP="0044473A">
      <w:pPr>
        <w:framePr w:wrap="notBeside" w:vAnchor="text" w:hAnchor="text" w:xAlign="center" w:y="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способы приготовления клеевых, масляных и эмульсионных составов;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виды, назначение, состав и свойства красителей;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составления колеров;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техники безопасности при выполнении подготовительных работ.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Pr="004447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Рекомендуемое количество часов на освоение программы профессионального модуля: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Всего –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435 часов, в том числе: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максимальной учебной нагрузки обучающегося – 183 часа, включая: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обязательной аудиторной учебной нагрузки обучающегося – 122 часа;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самостоятельной работы </w:t>
      </w:r>
      <w:proofErr w:type="gramStart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44473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–61 час;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и производственной практики - 252 часа.</w:t>
      </w: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художественно-оформительских работ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технологической последовательности выполнения подготовительных работ.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и пластика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поверхностей под отделку </w:t>
      </w:r>
    </w:p>
    <w:p w:rsidR="0044473A" w:rsidRP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Красители и колеры</w:t>
      </w:r>
    </w:p>
    <w:p w:rsidR="0078252D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природных и искусственных материалов.</w:t>
      </w:r>
    </w:p>
    <w:p w:rsidR="0044473A" w:rsidRDefault="0044473A" w:rsidP="0044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D2C8C" w:rsidRPr="003D2C8C" w:rsidRDefault="003D2C8C" w:rsidP="003D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C8C">
        <w:rPr>
          <w:rFonts w:ascii="Times New Roman" w:hAnsi="Times New Roman" w:cs="Times New Roman"/>
          <w:b/>
          <w:bCs/>
          <w:sz w:val="24"/>
          <w:szCs w:val="24"/>
        </w:rPr>
        <w:t>ПМ. 02 ВЫПОЛНЕНИЕ ШРИФТОВЫХ РАБОТ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 СПО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257"/>
        <w:gridCol w:w="6663"/>
      </w:tblGrid>
      <w:tr w:rsidR="003D2C8C" w:rsidRPr="003D2C8C" w:rsidTr="00642F90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54.01.01.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642F90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Выполнение шрифтовых работ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ПК 2.1. Изготавливать простые шаблоны.</w:t>
      </w:r>
    </w:p>
    <w:p w:rsidR="003D2C8C" w:rsidRPr="003D2C8C" w:rsidRDefault="003D2C8C" w:rsidP="003D2C8C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2.2. Вырезать трафареты оригинальных шрифтов и декоративных элементов.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2.3. Выполнять художественные надписи.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2.Цели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иметь практический опыт: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изготовления простых шаблонов; вырезания трафаретов оригинальных шрифтов и декоративных элементов;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выполнения художественных надписей различных видов, в том числе таблиц;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выполнения печати по трафаретам на различных поверхностях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уметь: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надписи различными шрифтами;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наносить надписи тушью, гуашью, темперными, масляными, эмульсионными красками и эмалями на тонированных плоскостях из различных материалов;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основные приемы техники черчения;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производить разметку по готовым шаблонам и трафаретам;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переводить на намеченные места буквы и нумерации шрифта;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заполнять кистью и маркером оконтуренные буквенные и цифровые знаки;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подбирать гарнитуру шрифта в соответствии с содержанием текста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знать: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понятия черчения;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выполнения чертежей;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сведения о чертежном шрифте;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основные понятия </w:t>
      </w:r>
      <w:proofErr w:type="spellStart"/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типографики</w:t>
      </w:r>
      <w:proofErr w:type="spellEnd"/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виды шрифтов, их назначение;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ритмы набора шрифтов;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последовательность выполнения шрифтовых работ;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методы расчета текста по строкам и высоте;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методы перевода и увеличения знаков;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компоновки, отделки, растушевки, исправления;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заполнения оконтуренных знаков; приемы заправки кистью шрифтов, виньеток;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приемы выполнения шрифтовых работ с применением шаблонов, пленочно-прозрачных трафаретов,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нормографов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приемы выполнения букв из самоклеющейся пленки;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приемы наклеивания букв на поверхности;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пользования приспособлениями, инструментами для выполнения     шрифтовых работ;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правила техники безопасности при выполнении шрифтовых работ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  <w:t>3. 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Всего –435 часов,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максимальной учебной нагрузки обучающегося -  183 часа,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обязательной аудиторной учебной нагрузки обучающегося – 122 часа;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самостоятельной работы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- 61 час;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учебной и производственной практики -  252 часа.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шрифтах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шрифтовых работ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трафаретах.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применение художественных надписей</w:t>
      </w:r>
    </w:p>
    <w:p w:rsidR="0078252D" w:rsidRPr="0078252D" w:rsidRDefault="003D2C8C" w:rsidP="003D2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художественных надписей.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ПМ.03 ВЫПОЛНЕНИЕ ОФОРМИТЕЛЬСКИХ РАБОТ</w:t>
      </w:r>
    </w:p>
    <w:p w:rsidR="003D2C8C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 профессии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257"/>
        <w:gridCol w:w="6663"/>
      </w:tblGrid>
      <w:tr w:rsidR="003D2C8C" w:rsidRPr="003D2C8C" w:rsidTr="00642F90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642F90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оформительских работ </w:t>
      </w:r>
      <w:r w:rsidRPr="003D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3D2C8C" w:rsidRPr="003D2C8C" w:rsidRDefault="003D2C8C" w:rsidP="003D2C8C">
      <w:pPr>
        <w:spacing w:after="0" w:line="30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ПК 3.3. Создавать объемно-пространственные композиции.</w:t>
      </w:r>
    </w:p>
    <w:p w:rsidR="003D2C8C" w:rsidRPr="003D2C8C" w:rsidRDefault="003D2C8C" w:rsidP="003D2C8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росписи рисунков композиционного решения средней сложности по эскизам и под руководством художника;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изготовления объемных элементов художественного оформления из различных материалов;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создания объемно-пространственных композиций;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анализа аналогичной отечественной и зарубежной продукции, оценки ее эстетического уровня;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применения новых видов конструктивных форм упаковки промышленных и продовольственных товаров.</w:t>
      </w:r>
    </w:p>
    <w:p w:rsidR="003D2C8C" w:rsidRPr="003D2C8C" w:rsidRDefault="003D2C8C" w:rsidP="003D2C8C">
      <w:pPr>
        <w:spacing w:after="0" w:line="240" w:lineRule="auto"/>
        <w:ind w:right="118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уметь: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самостоятельно выполнять простые рисунки;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увеличивать изображение методом квадратов и концентрических окружностей с помощью проекционной аппаратуры;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художественно-оформительские работы в разной технике с использованием различных материалов (настенная роспись, мозаика);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роспись рисунков и монтировать объемные элементы в соответствии с эскизом;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использовать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3D2C8C" w:rsidRPr="003D2C8C" w:rsidRDefault="003D2C8C" w:rsidP="003D2C8C">
      <w:pPr>
        <w:spacing w:after="0" w:line="240" w:lineRule="auto"/>
        <w:ind w:right="78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изготовлять орнаментальные элементы и, составлять орнаментальные композиции;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выполнять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выполнять композиции из природных материалов</w:t>
      </w:r>
    </w:p>
    <w:p w:rsidR="003D2C8C" w:rsidRPr="003D2C8C" w:rsidRDefault="003D2C8C" w:rsidP="003D2C8C">
      <w:pPr>
        <w:spacing w:after="0" w:line="240" w:lineRule="auto"/>
        <w:ind w:right="-2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знать: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назначение оформительского искусства;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особенности наружного оформления и оформ</w:t>
      </w:r>
      <w:r w:rsidRPr="003D2C8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ления в интерьере;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основы рисунка и живописи;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принципы построения орнамента; приемы стилизации элементов;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основы прямоугольного проецирования на одну, две и три перпендикулярные плоскости;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способы изготовления простых трафаретов, шаблонов, припорохов под многоцветную роспись;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различные техники обработки материалов: чеканка, резьба, роспись по дереву, аппликация, папье-маше, гипсовое литье и др.;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приемы выполнения росписи простого композиционного решения;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основные приемы выполнения декоративн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художественных элементов в имитационных техниках;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пользования приспособлениями и инструментами для выполнения оформительских работ;</w:t>
      </w:r>
    </w:p>
    <w:p w:rsidR="003D2C8C" w:rsidRPr="003D2C8C" w:rsidRDefault="003D2C8C" w:rsidP="003D2C8C">
      <w:pPr>
        <w:framePr w:wrap="notBeside" w:vAnchor="text" w:hAnchor="text" w:xAlign="center" w:y="1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приемы применения природных материалов в оформительском искусстве;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правила техники безопасности при выполнении оформительских работ, включая монтажные.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Pr="003D2C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Всего –5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16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часов,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- 1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56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обязательной аудиторной учебной нагрузки обучающегося – 1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04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часа;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самостоятельной работы обучающегося – 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52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D2C8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и производственной практики – 3</w:t>
      </w:r>
      <w:r w:rsidR="00C17CD7"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</w:t>
      </w:r>
      <w:r w:rsidR="00C17CD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наружного оформления и оформления в интерьере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рисунка.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3.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живописи.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Композиция рисунка.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Декоративное искусство.</w:t>
      </w:r>
    </w:p>
    <w:p w:rsidR="003D2C8C" w:rsidRP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Художественная обработка материалов.</w:t>
      </w:r>
    </w:p>
    <w:p w:rsidR="003D2C8C" w:rsidRDefault="003D2C8C" w:rsidP="003D2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Объемно-пространственные композиции.</w:t>
      </w: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2D" w:rsidRPr="0078252D" w:rsidRDefault="00AB542D" w:rsidP="00AD5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AD5DB5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ПМ.04 ИЗГОТОВЛЕНИЕ РЕКЛАМНО-АГИТАЦИОННЫХ МАТЕРИАЛОВ</w:t>
      </w:r>
    </w:p>
    <w:p w:rsidR="003D2C8C" w:rsidRDefault="003D2C8C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Область применения программы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профессионального модуля является частью программы подготовки квалифицированных работников, служащих по профессии в соответствии с ФГОС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профессии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1257"/>
        <w:gridCol w:w="6663"/>
      </w:tblGrid>
      <w:tr w:rsidR="003D2C8C" w:rsidRPr="003D2C8C" w:rsidTr="00642F90">
        <w:trPr>
          <w:jc w:val="center"/>
        </w:trPr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54.01.01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художественно-оформительских работ</w:t>
            </w:r>
          </w:p>
        </w:tc>
      </w:tr>
      <w:tr w:rsidR="003D2C8C" w:rsidRPr="003D2C8C" w:rsidTr="00642F90">
        <w:trPr>
          <w:jc w:val="center"/>
        </w:trPr>
        <w:tc>
          <w:tcPr>
            <w:tcW w:w="140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</w:tcPr>
          <w:p w:rsidR="003D2C8C" w:rsidRPr="003D2C8C" w:rsidRDefault="003D2C8C" w:rsidP="003D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2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специальности (профессии)</w:t>
            </w:r>
          </w:p>
        </w:tc>
      </w:tr>
    </w:tbl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Выполнение рекламно-агитационных материалов </w:t>
      </w:r>
      <w:r w:rsidRPr="003D2C8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соответствующих профессиональных компетенций (ПК):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4.1. Выполнять элементы макетирования.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4.2. Подготавливать к использованию исходные изображения, в том числе фотографические.</w:t>
      </w:r>
    </w:p>
    <w:p w:rsidR="003D2C8C" w:rsidRPr="003D2C8C" w:rsidRDefault="003D2C8C" w:rsidP="003D2C8C">
      <w:pPr>
        <w:spacing w:after="0" w:line="302" w:lineRule="exact"/>
        <w:ind w:right="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ПК 4.3. Комбинировать элементы оформления и надписи в рекламных материалах.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ПК 4.4. </w:t>
      </w:r>
      <w:r w:rsidRPr="003D2C8C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Контролировать качество выполненных работ.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Программа профессионального модуля может быть использована при профессиональной подготовке, переподготовке и повышения квалификации работников по профессии художник-оформитель при наличии основного общего, среднего (полного) общего, профессионального образования и др.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Опыт работы не требуется.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</w:rPr>
        <w:t xml:space="preserve">2.Цели и задачи модуля – требования к результатам освоения модуля. 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</w:rPr>
        <w:t>обучающийся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</w:rPr>
        <w:t>иметь практический опыт: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участия в макетировании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обработки исходных изображений;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выполнения комплекса шрифтовых и оформительских работ при изготовлении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создания внутренней и наружной агитации по собственной композиции;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монтажа художественных работ оформительского, рекламного и шрифтового характера, а также </w:t>
      </w:r>
      <w:proofErr w:type="spellStart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обойно</w:t>
      </w:r>
      <w:proofErr w:type="spellEnd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-драпировочных работ;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монтажа художественно-конструкторских проектов оформления интерьеров жилых и прочих помещений;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анализа аналогичной отечественной и зарубежной продукции, оценки ее эстетического уровня;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ств пр</w:t>
      </w:r>
      <w:proofErr w:type="gramEnd"/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оектируемых конструкций;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подготовки пояснительных записок к проектам, их рассмотрения и защиты;</w:t>
      </w:r>
    </w:p>
    <w:p w:rsidR="003D2C8C" w:rsidRPr="003D2C8C" w:rsidRDefault="003D2C8C" w:rsidP="003D2C8C">
      <w:pPr>
        <w:spacing w:after="0" w:line="240" w:lineRule="auto"/>
        <w:rPr>
          <w:rFonts w:ascii="Calibri" w:eastAsia="Calibri" w:hAnsi="Calibri" w:cs="Times New Roman"/>
          <w:sz w:val="24"/>
          <w:szCs w:val="32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  <w:lang w:eastAsia="ru-RU"/>
        </w:rPr>
        <w:t>уметь: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изготавливать различные виды агитационно-рекламных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выполнять работы по созданию афиш,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оформлению витрин, экспозиции наружной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внутренней агитации и др.;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использовать различные техники исполнения: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аппликация, чеканка, маркетри, написание текстов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 текстиле и стекле, технология изготовления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накладных букв и цифр в различных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  <w:t>выполнять элементы рекламных вывесок, объемных надписей из поливинилхлорида;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lastRenderedPageBreak/>
        <w:t>контролировать качество материалов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выполненных работ;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2C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применять знания в оформлении предъявляемых заказчиком документов по рекламной продукции</w:t>
      </w:r>
      <w:r w:rsidRPr="003D2C8C">
        <w:rPr>
          <w:rFonts w:ascii="Times New Roman" w:eastAsia="Times New Roman" w:hAnsi="Times New Roman" w:cs="Times New Roman"/>
          <w:b/>
          <w:szCs w:val="24"/>
          <w:lang w:eastAsia="ru-RU"/>
        </w:rPr>
        <w:t>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элементов;</w:t>
      </w:r>
    </w:p>
    <w:p w:rsidR="003D2C8C" w:rsidRPr="003D2C8C" w:rsidRDefault="003D2C8C" w:rsidP="003D2C8C">
      <w:pPr>
        <w:spacing w:after="0" w:line="240" w:lineRule="auto"/>
        <w:rPr>
          <w:rFonts w:ascii="Calibri" w:eastAsia="Calibri" w:hAnsi="Calibri" w:cs="Times New Roman"/>
          <w:b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32"/>
          <w:shd w:val="clear" w:color="auto" w:fill="FFFFFF"/>
          <w:lang w:eastAsia="ru-RU"/>
        </w:rPr>
        <w:t>знать: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виды рекламно-агитационных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материалов, их назначение, особенности создания и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применения;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основные выразительные средства представления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программного содержания наглядно-агитационных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особенности художественного оформления в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рекламе;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принципы построения изобразительно-шрифтовых композиций;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требования к характеристикам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агитационных материалов: удобочитаемость,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четкость и ясность графических форм, смысловая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акцентировка отдельных элементов,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композиционная слаженность, стилевое единство,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гармоничность цветового решения, связь</w:t>
      </w:r>
      <w:r w:rsidRPr="003D2C8C">
        <w:rPr>
          <w:rFonts w:ascii="Calibri" w:eastAsia="Calibri" w:hAnsi="Calibri" w:cs="Times New Roman"/>
          <w:sz w:val="24"/>
          <w:szCs w:val="28"/>
          <w:lang w:eastAsia="ru-RU"/>
        </w:rPr>
        <w:t xml:space="preserve"> 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изображений и букв с содержанием текста;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технологическую последовательность изготовления рекламно-агитационных материалов;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подготовки исходных изображений (фотографий, графических элементов) для использования в рекламно-агитационных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приемы использования графических элементов: рамок, диаграмм, плашек, орнаментов;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способы выполнения шрифтовых работ в рекламно-агитационных материалах;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современные технологии изготовления рекламн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о-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 агитационных материалов: фотопечать,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шелкография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 xml:space="preserve">, </w:t>
      </w:r>
      <w:proofErr w:type="spell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флексопечать</w:t>
      </w:r>
      <w:proofErr w:type="spell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области применения и особенности ручных работ и высокотехнологичных промышленных решений;</w:t>
      </w:r>
    </w:p>
    <w:p w:rsidR="003D2C8C" w:rsidRPr="003D2C8C" w:rsidRDefault="003D2C8C" w:rsidP="006E314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требования, предъявляемые к качеству исходных материалов и выполненных работ;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ru-RU"/>
        </w:rPr>
        <w:t>правила техники безопасности при изготовлении и размещении рекламно-агитационных материалов;</w:t>
      </w:r>
    </w:p>
    <w:p w:rsidR="003D2C8C" w:rsidRPr="003D2C8C" w:rsidRDefault="003D2C8C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2C8C">
        <w:rPr>
          <w:rFonts w:ascii="Times New Roman" w:eastAsia="Calibri" w:hAnsi="Times New Roman" w:cs="Times New Roman"/>
          <w:b/>
          <w:sz w:val="24"/>
          <w:szCs w:val="28"/>
        </w:rPr>
        <w:t>Законодательство Российской Федерации и иные нормативные правовые акты по вопросам сохранения и развития культурного наследия народов Российской Федерации.</w:t>
      </w:r>
    </w:p>
    <w:p w:rsidR="006E3146" w:rsidRDefault="006E3146" w:rsidP="003D2C8C">
      <w:pPr>
        <w:spacing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  <w:lang w:eastAsia="ru-RU"/>
        </w:rPr>
      </w:pPr>
    </w:p>
    <w:p w:rsidR="003D2C8C" w:rsidRPr="006E3146" w:rsidRDefault="006E3146" w:rsidP="006E3146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Cs w:val="28"/>
          <w:shd w:val="clear" w:color="auto" w:fill="FFFFFF"/>
          <w:lang w:eastAsia="ru-RU"/>
        </w:rPr>
        <w:t>3.</w:t>
      </w:r>
      <w:r w:rsidR="003D2C8C" w:rsidRPr="006E3146">
        <w:rPr>
          <w:rFonts w:ascii="Times New Roman" w:eastAsia="Calibri" w:hAnsi="Times New Roman" w:cs="Times New Roman"/>
          <w:b/>
          <w:sz w:val="24"/>
          <w:szCs w:val="32"/>
          <w:shd w:val="clear" w:color="auto" w:fill="FFFFFF"/>
        </w:rPr>
        <w:t>Рекомендуемое количество часов на освоение программы профессионального модуля: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Всего – 7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29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в том числе: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максимальной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- 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189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 включая: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обязательной аудиторной учебной нагрузки </w:t>
      </w:r>
      <w:proofErr w:type="gramStart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- 1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26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;</w:t>
      </w:r>
    </w:p>
    <w:p w:rsidR="003D2C8C" w:rsidRP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самостоятельной работы обучающегося -  6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3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</w:t>
      </w:r>
      <w:r w:rsidRPr="003D2C8C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;</w:t>
      </w:r>
    </w:p>
    <w:p w:rsidR="003D2C8C" w:rsidRDefault="003D2C8C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C8C">
        <w:rPr>
          <w:rFonts w:ascii="Times New Roman" w:eastAsia="Calibri" w:hAnsi="Times New Roman" w:cs="Times New Roman"/>
          <w:sz w:val="24"/>
          <w:szCs w:val="28"/>
        </w:rPr>
        <w:t>учебной и производственной практики - 5</w:t>
      </w:r>
      <w:r w:rsidR="00C17CD7">
        <w:rPr>
          <w:rFonts w:ascii="Times New Roman" w:eastAsia="Calibri" w:hAnsi="Times New Roman" w:cs="Times New Roman"/>
          <w:sz w:val="24"/>
          <w:szCs w:val="28"/>
        </w:rPr>
        <w:t>40</w:t>
      </w:r>
      <w:r w:rsidRPr="003D2C8C">
        <w:rPr>
          <w:rFonts w:ascii="Times New Roman" w:eastAsia="Calibri" w:hAnsi="Times New Roman" w:cs="Times New Roman"/>
          <w:sz w:val="24"/>
          <w:szCs w:val="28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</w:rPr>
        <w:t>ов</w:t>
      </w:r>
      <w:r w:rsidRPr="003D2C8C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17CD7" w:rsidRPr="003D2C8C" w:rsidRDefault="00C17CD7" w:rsidP="003D2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Раздел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наглядной агитации и рекламы.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Макетирование наглядно-агитационных материалов и рекламы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Исходный изобразительный материал для оформительской работы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Технология оформления рекламно-агитационных материалов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качеству оформляемых работ</w:t>
      </w:r>
    </w:p>
    <w:p w:rsidR="00AD5DB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Монтаж и сборка художественно-оформительских работ и рекламно-агитационных изделий</w:t>
      </w:r>
    </w:p>
    <w:p w:rsidR="00C17CD7" w:rsidRDefault="00C17CD7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lastRenderedPageBreak/>
        <w:t>1. Область применения программы</w:t>
      </w:r>
    </w:p>
    <w:p w:rsidR="006E3146" w:rsidRPr="00AD5B02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является частью программы подготовки квалифицированных рабочих, служащих в соответствии с ФГОС СПО по профессии </w:t>
      </w:r>
      <w:r w:rsidRPr="00AD5B02">
        <w:rPr>
          <w:rFonts w:ascii="Times New Roman" w:hAnsi="Times New Roman" w:cs="Times New Roman"/>
          <w:b/>
          <w:sz w:val="24"/>
          <w:szCs w:val="28"/>
        </w:rPr>
        <w:t>54.01.01 Исполнитель художественно-оформительских работ</w:t>
      </w:r>
      <w:r w:rsidRPr="00AD5B02">
        <w:rPr>
          <w:rFonts w:ascii="Times New Roman" w:hAnsi="Times New Roman" w:cs="Times New Roman"/>
          <w:b/>
          <w:bCs/>
          <w:sz w:val="24"/>
          <w:szCs w:val="28"/>
          <w:lang w:bidi="ru-RU"/>
        </w:rPr>
        <w:t>.</w:t>
      </w:r>
    </w:p>
    <w:p w:rsidR="006E3146" w:rsidRPr="0088400A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88400A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части освоения основного вида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(В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Д):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B02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подготовительных работ </w:t>
      </w:r>
      <w:r w:rsidRPr="0088400A">
        <w:rPr>
          <w:rFonts w:ascii="Times New Roman" w:hAnsi="Times New Roman" w:cs="Times New Roman"/>
          <w:sz w:val="24"/>
          <w:szCs w:val="28"/>
        </w:rPr>
        <w:t xml:space="preserve">и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 Изготавливать конструкции основ для художественно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оформительских работ.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 Подготавливать к художественно-оформительским работам: рабочие поверхности из различных материалов.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 Составлять колера.</w:t>
      </w:r>
    </w:p>
    <w:p w:rsidR="006E3146" w:rsidRPr="00AD5B02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 Оформлять фоны.</w:t>
      </w:r>
    </w:p>
    <w:p w:rsidR="006E3146" w:rsidRPr="0088400A" w:rsidRDefault="006E3146" w:rsidP="006E31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Рабочая программа учебной практики может быть использована для  подготовки и переподготовки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рабочих строительных профессий.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2. </w:t>
      </w:r>
      <w:proofErr w:type="gramStart"/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Цели и задачи учебной практики: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модулей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ОПОП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ФГОС СПО по основным видам деятельности для освоения рабочей профессии, обучение трудовым приемам, операциям и способам выполнения трудовых процессов, 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  <w:proofErr w:type="gramEnd"/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профессионального модуля должен:</w:t>
      </w: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ПО.1.</w:t>
      </w:r>
      <w:r w:rsidRPr="00CB460A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зготовления планшетов, стендов, подрамников и других конструкций основ для художественн</w:t>
      </w:r>
      <w:proofErr w:type="gramStart"/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работ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CB46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ПО.2. П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одготовки рабочих поверхностей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CB46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ПО.3. С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оставления колеров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ПО.4. О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формления фона различными способами</w:t>
      </w:r>
      <w:r w:rsidRPr="00CC6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ПО.5. Н</w:t>
      </w:r>
      <w:r w:rsidRPr="00AD5B02">
        <w:rPr>
          <w:rFonts w:ascii="Times New Roman" w:eastAsia="Times New Roman" w:hAnsi="Times New Roman" w:cs="Times New Roman"/>
          <w:sz w:val="24"/>
          <w:szCs w:val="28"/>
          <w:lang w:eastAsia="ru-RU"/>
        </w:rPr>
        <w:t>акатки пластиковых поверхностей самоклеющейся пленкой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У.1.</w:t>
      </w:r>
      <w:r w:rsidRPr="00CB460A"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AD5B02">
        <w:rPr>
          <w:rFonts w:ascii="Times New Roman" w:hAnsi="Times New Roman" w:cs="Times New Roman"/>
          <w:sz w:val="24"/>
        </w:rPr>
        <w:t>облюдать последовательность выполнения подготовительных работ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У.2. О</w:t>
      </w:r>
      <w:r w:rsidRPr="00AD5B02">
        <w:rPr>
          <w:rFonts w:ascii="Times New Roman" w:hAnsi="Times New Roman" w:cs="Times New Roman"/>
          <w:sz w:val="24"/>
        </w:rPr>
        <w:t>брабатывать заготовки для изготовления конструкций основ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У.3. П</w:t>
      </w:r>
      <w:r w:rsidRPr="00AD5B02">
        <w:rPr>
          <w:rFonts w:ascii="Times New Roman" w:hAnsi="Times New Roman" w:cs="Times New Roman"/>
          <w:sz w:val="24"/>
        </w:rPr>
        <w:t>риготовлять клеевые, масляные и эмульсионные составы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У.4. П</w:t>
      </w:r>
      <w:r w:rsidRPr="00AD5B02">
        <w:rPr>
          <w:rFonts w:ascii="Times New Roman" w:hAnsi="Times New Roman" w:cs="Times New Roman"/>
          <w:sz w:val="24"/>
        </w:rPr>
        <w:t>одготавливать рабочие поверхности, загрунтовывать их</w:t>
      </w:r>
      <w:r w:rsidRPr="00712765">
        <w:rPr>
          <w:rFonts w:ascii="Times New Roman" w:hAnsi="Times New Roman" w:cs="Times New Roman"/>
          <w:sz w:val="24"/>
        </w:rPr>
        <w:t>;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У.5. И</w:t>
      </w:r>
      <w:r w:rsidRPr="00AD5B02">
        <w:rPr>
          <w:rFonts w:ascii="Times New Roman" w:hAnsi="Times New Roman" w:cs="Times New Roman"/>
          <w:sz w:val="24"/>
        </w:rPr>
        <w:t>спользовать приемы имитации различных природных и искусственных материалов (дерева, камня, кожи, металла, пластика)</w:t>
      </w:r>
      <w:r w:rsidRPr="00712765">
        <w:rPr>
          <w:rFonts w:ascii="Times New Roman" w:hAnsi="Times New Roman" w:cs="Times New Roman"/>
          <w:sz w:val="24"/>
        </w:rPr>
        <w:t xml:space="preserve">; </w:t>
      </w:r>
    </w:p>
    <w:p w:rsidR="006E3146" w:rsidRPr="00712765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У.6. </w:t>
      </w:r>
      <w:r w:rsidRPr="00AD5B02">
        <w:rPr>
          <w:rFonts w:ascii="Times New Roman" w:hAnsi="Times New Roman" w:cs="Times New Roman"/>
          <w:sz w:val="24"/>
        </w:rPr>
        <w:t>Подготавливать рабочие поверхности из поливинилхлорида (ПВХ);</w:t>
      </w:r>
      <w:r w:rsidRPr="00712765">
        <w:rPr>
          <w:rFonts w:ascii="Times New Roman" w:hAnsi="Times New Roman" w:cs="Times New Roman"/>
          <w:sz w:val="24"/>
        </w:rPr>
        <w:t xml:space="preserve"> </w:t>
      </w:r>
    </w:p>
    <w:p w:rsidR="006E3146" w:rsidRPr="00AD5B02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У.7. В</w:t>
      </w:r>
      <w:r w:rsidRPr="00AD5B02">
        <w:rPr>
          <w:rFonts w:ascii="Times New Roman" w:hAnsi="Times New Roman" w:cs="Times New Roman"/>
          <w:sz w:val="24"/>
        </w:rPr>
        <w:t>ыполнять и обрабатывать заготовки из ПВХ и полиэфирных материалов</w:t>
      </w:r>
      <w:r>
        <w:rPr>
          <w:rFonts w:ascii="Times New Roman" w:hAnsi="Times New Roman" w:cs="Times New Roman"/>
          <w:sz w:val="24"/>
        </w:rPr>
        <w:t>.</w:t>
      </w:r>
    </w:p>
    <w:p w:rsid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146" w:rsidRPr="0088400A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840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.01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72</w:t>
      </w:r>
      <w:r w:rsidRPr="0088400A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а.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Рабочая программа учебной практики является частью программы подготовки квалифицированных рабочих, служащих в соответствии с ФГОС СПО по профессии 54.01.01 Исполнитель художественно-оформительских работ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В части освоения основного вида деятельности (ВД):  Выполнение шрифтовых работ и  соответствующих профессиональных компетенций (ПК):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2.1. Изготавливать простые шаблоны.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2.2. Вырезать трафареты оригинальных шрифтов и декоративных элементов.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ПК 2.3. Выполнять художественные надписи.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иметь практический опыт: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ПО.1. Изготовления простых шаблонов;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ПО.2. Вырезания трафаретов оригинальных шрифтов и декоративных элементов;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ПО.3. Выполнения художественных надписей различных видов, в том числе таблиц;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ПО.4. Выполнения печати по трафаретам на различных поверхностях.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уметь:</w:t>
      </w: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ab/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У.1. Выполнять надписи различными шрифтами;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У.2. Наносить надписи тушью, гуашью, темперными, масляными, эмульсионными красками и эмалями на тонированных плоскостях из различных материалов;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У.3. Выполнять основные приемы техники черчения;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У.4. Производить разметку по готовым шаблонам и трафаретам;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У.5. Переводить на намеченные места буквы и нумерации шрифта;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У.6. Заполнять кистью и маркером оконтуренные буквенные и цифровые знаки;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У.7. 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У.8. Подбирать гарнитуру шрифта в соответствии с содержанием текста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      </w:t>
      </w:r>
      <w:r w:rsidRPr="006E314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рамках освоения ПМ.02- 72 часа.</w:t>
      </w:r>
    </w:p>
    <w:p w:rsidR="006E3146" w:rsidRDefault="006E3146" w:rsidP="006E3146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практики является частью ОПОП в соответствии с ФГОС СПО по профессии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54.01.01 Исполнитель художественно-оформительских работ</w:t>
      </w:r>
    </w:p>
    <w:p w:rsidR="006E3146" w:rsidRPr="006E3146" w:rsidRDefault="006E3146" w:rsidP="006E31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деятельности (ВД):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оформительских работ</w:t>
      </w:r>
      <w:r w:rsidRPr="006E3146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6E3146" w:rsidRPr="006E3146" w:rsidRDefault="006E3146" w:rsidP="006E3146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Создавать объемно-пространственные композиции.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ПО.1. Росписи рисунков композиционного решения средней сложности по эскизам и под руководством художника;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ПО.2. Изготовления объемных элементов художественного оформления из различных материалов;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ПО.3. Создания объемно-пространственных композиций;</w:t>
      </w:r>
    </w:p>
    <w:p w:rsidR="006E3146" w:rsidRPr="006E3146" w:rsidRDefault="006E3146" w:rsidP="006E31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ПО.4.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ПО.5. Применения новых видов конструктивных форм упаковки промышленных и продовольственных товаров.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У.1. Самостоятельно выполнять простые рисунки;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У.2.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П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ереносить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простые рисунки с эскиза на бумагу, кальку, картон для изготовления трафаретов, припорохов под многоцветную роспись;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У.3.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У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величивать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изображение методом квадратов и концентрических окружностей с помощью проекционной аппаратуры;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У.4.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художественно-оформительские работы в разной технике с использованием различных материалов (настенная роспись, мозаика);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У.5.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роспись рисунков и монтировать объемные элементы в соответствии с эскизом;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У.6.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И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спользовать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6E3146" w:rsidRPr="006E3146" w:rsidRDefault="006E3146" w:rsidP="006E3146">
      <w:pPr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У.7.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И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зготовлять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орнаментальные элементы и, составлять орнаментальные композиции;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У.8. </w:t>
      </w: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В</w:t>
      </w:r>
      <w:proofErr w:type="spell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ыполнять</w:t>
      </w:r>
      <w:proofErr w:type="spell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У.9. Выполнять композиции из природных материалов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освоения ПМ.03 - </w:t>
      </w:r>
      <w:r w:rsidR="00C17CD7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C17CD7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 Область применения программы</w:t>
      </w:r>
    </w:p>
    <w:p w:rsidR="006E3146" w:rsidRPr="006E3146" w:rsidRDefault="006E3146" w:rsidP="006E31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учебной практики является частью ОПОП в соответствии с ФГОС СПО по профессии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54.01.01 Исполнитель художественно - оформительских работ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деятельности (ВД): </w:t>
      </w:r>
      <w:r w:rsidRPr="006E314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Изготовление рекламно - агитационных материалов</w:t>
      </w:r>
      <w:r w:rsidRPr="006E3146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Выполнять элементы макетирования.</w:t>
      </w:r>
    </w:p>
    <w:p w:rsidR="006E3146" w:rsidRPr="006E3146" w:rsidRDefault="006E3146" w:rsidP="006E3146">
      <w:pPr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Подготавливать к использованию исходные изображения, в том числе фотографические.</w:t>
      </w:r>
    </w:p>
    <w:p w:rsidR="006E3146" w:rsidRPr="006E3146" w:rsidRDefault="006E3146" w:rsidP="006E3146">
      <w:pPr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Комбинировать элементы оформления и надписи в рекламных материалах.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Контролировать качество выполненных работ.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подготовки и переподготовки рабочих профессии художник-оформитель.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Цели и задачи учебной практики: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 обучающихся первоначальных практических профессиональных умений в рамках модулей ОПОП ФГОС СПО по основным видам профессиональной деятельности для освоения рабочей профессии, обучение трудовым приемам,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результатам освоения учебной практики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6E3146" w:rsidRPr="006E3146" w:rsidRDefault="006E3146" w:rsidP="006E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ПО.1. Участия в макетировании рекламн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агитационных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ПО.2. Обработки исходных изображений;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ПО.3. Выполнения комплекса шрифтовых и оформительских работ при изготовлении рекламн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агитационных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ПО.4. Создания внутренней и наружной агитации по собственной композиции;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 xml:space="preserve">ПО.5. Монтажа художественных работ оформительского, рекламного и шрифтового характера, а также </w:t>
      </w:r>
      <w:proofErr w:type="spellStart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обойно</w:t>
      </w:r>
      <w:proofErr w:type="spellEnd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 xml:space="preserve"> - драпировочных работ;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ПО.6. Монтажа художественно-конструкторских проектов оформления интерьеров жилых и прочих помещений;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ПО.7. 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ПО.8. 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ПО.9.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ПО.10. 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ств пр</w:t>
      </w:r>
      <w:proofErr w:type="gramEnd"/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оектируемых конструкций;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ПО.11. Подготовки пояснительных записок к проектам, их рассмотрения и защиты.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У.1. Изготавливать различные виды агитационно-рекламных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У.2. Выполнять работы по созданию афиш, оформлению витрин, экспозиции наружной и внутренней агитации и др.;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У.3. Использовать различные техники исполнения: аппликация, чеканка, маркетри, написание текстов на текстиле и стекле, технология изготовления накладных букв и цифр в различных материалах;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У.4. Выполнять элементы рекламных вывесок, объемных надписей из поливинилхлорида;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У.5. Контролировать качество материалов и выполненных работ;</w:t>
      </w:r>
    </w:p>
    <w:p w:rsidR="006E3146" w:rsidRPr="006E3146" w:rsidRDefault="006E3146" w:rsidP="006E31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</w:rPr>
        <w:t>У.6. Применять знания в оформлении предъявляемых заказчиком документов по рекламной продукции;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У.7. 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элементов;</w:t>
      </w:r>
    </w:p>
    <w:p w:rsidR="006E3146" w:rsidRPr="006E3146" w:rsidRDefault="006E3146" w:rsidP="006E314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E3146" w:rsidRPr="006E3146" w:rsidRDefault="006E3146" w:rsidP="006E314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учебной практики:</w:t>
      </w:r>
    </w:p>
    <w:p w:rsidR="006E3146" w:rsidRPr="006E3146" w:rsidRDefault="006E3146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освоения ПМ.04 -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17CD7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часов.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AB542D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widowControl w:val="0"/>
        <w:numPr>
          <w:ilvl w:val="0"/>
          <w:numId w:val="7"/>
        </w:numPr>
        <w:tabs>
          <w:tab w:val="left" w:pos="886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Область применения программы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производственной практики - является частью основной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профессиональной образовательной программы в соответствии с ФГОС по профессии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54.01.01 Исполнитель художественно-оформительских работ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части освоения основного вида деятельности: </w:t>
      </w:r>
      <w:r w:rsidRPr="006E31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Выполнение подготовительных работ </w:t>
      </w: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 соответствующих профессиональных компетенций (ПК):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1.1. Изготавливать конструкции основ для художественн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работ.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1.2. Подготавливать к художественно-оформительским работам: рабочие поверхности из различных материалов.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1.3. Составлять колера.</w:t>
      </w:r>
    </w:p>
    <w:p w:rsidR="006E3146" w:rsidRPr="006E3146" w:rsidRDefault="006E3146" w:rsidP="006E3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Times New Roman" w:hAnsi="Times New Roman" w:cs="Times New Roman"/>
          <w:sz w:val="24"/>
          <w:szCs w:val="28"/>
          <w:lang w:eastAsia="ru-RU"/>
        </w:rPr>
        <w:t>ПК 1.4. Оформлять фоны.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3146" w:rsidRPr="006E3146" w:rsidRDefault="006E3146" w:rsidP="006E3146">
      <w:pPr>
        <w:widowControl w:val="0"/>
        <w:numPr>
          <w:ilvl w:val="0"/>
          <w:numId w:val="7"/>
        </w:num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 задачи практики - требования к результатам освоения производственной практики:</w:t>
      </w:r>
    </w:p>
    <w:p w:rsidR="006E3146" w:rsidRPr="006E3146" w:rsidRDefault="006E3146" w:rsidP="006E314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овладения указанным видом профессиональной деятельности и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соответствующими профессиональными компетенциями </w:t>
      </w:r>
      <w:proofErr w:type="gramStart"/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обучающийся</w:t>
      </w:r>
      <w:proofErr w:type="gramEnd"/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освоения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производственной практики должен:</w:t>
      </w:r>
    </w:p>
    <w:p w:rsidR="006E3146" w:rsidRPr="006E3146" w:rsidRDefault="006E3146" w:rsidP="006E314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left="709" w:right="2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изготовления планшетов, стендов, подрамников и других конструкций основ для художественн</w:t>
      </w:r>
      <w:proofErr w:type="gramStart"/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о-</w:t>
      </w:r>
      <w:proofErr w:type="gramEnd"/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оформительских работ;</w:t>
      </w:r>
    </w:p>
    <w:p w:rsidR="006E3146" w:rsidRPr="006E3146" w:rsidRDefault="006E3146" w:rsidP="006E3146">
      <w:pPr>
        <w:spacing w:after="0" w:line="240" w:lineRule="auto"/>
        <w:ind w:left="709" w:right="148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подготовки рабочих поверхностей; составления колеров;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оформления фона различными способами;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накатки пластиковых поверхностей самоклеющейся пленкой</w:t>
      </w:r>
    </w:p>
    <w:p w:rsidR="006E3146" w:rsidRPr="006E3146" w:rsidRDefault="006E3146" w:rsidP="006E3146">
      <w:pPr>
        <w:tabs>
          <w:tab w:val="left" w:pos="7260"/>
        </w:tabs>
        <w:spacing w:after="0" w:line="240" w:lineRule="auto"/>
        <w:ind w:left="709" w:right="20"/>
        <w:rPr>
          <w:rFonts w:ascii="Times New Roman" w:eastAsia="Calibri" w:hAnsi="Times New Roman" w:cs="Times New Roman"/>
          <w:sz w:val="28"/>
          <w:szCs w:val="32"/>
        </w:rPr>
      </w:pPr>
      <w:r w:rsidRPr="006E3146">
        <w:rPr>
          <w:rFonts w:ascii="Times New Roman" w:eastAsia="Calibri" w:hAnsi="Times New Roman" w:cs="Times New Roman"/>
          <w:sz w:val="28"/>
          <w:szCs w:val="32"/>
          <w:shd w:val="clear" w:color="auto" w:fill="FFFFFF"/>
        </w:rPr>
        <w:t xml:space="preserve"> </w:t>
      </w:r>
      <w:r w:rsidRPr="006E3146">
        <w:rPr>
          <w:rFonts w:ascii="Times New Roman" w:eastAsia="Calibri" w:hAnsi="Times New Roman" w:cs="Times New Roman"/>
          <w:b/>
          <w:bCs/>
          <w:sz w:val="24"/>
          <w:szCs w:val="32"/>
          <w:shd w:val="clear" w:color="auto" w:fill="FFFFFF"/>
        </w:rPr>
        <w:t>уметь:</w:t>
      </w:r>
      <w:r w:rsidRPr="006E3146">
        <w:rPr>
          <w:rFonts w:ascii="Times New Roman" w:eastAsia="Calibri" w:hAnsi="Times New Roman" w:cs="Times New Roman"/>
          <w:b/>
          <w:bCs/>
          <w:sz w:val="28"/>
          <w:szCs w:val="32"/>
          <w:shd w:val="clear" w:color="auto" w:fill="FFFFFF"/>
        </w:rPr>
        <w:tab/>
      </w:r>
    </w:p>
    <w:p w:rsidR="006E3146" w:rsidRPr="006E3146" w:rsidRDefault="006E3146" w:rsidP="006E3146">
      <w:pPr>
        <w:spacing w:after="0" w:line="240" w:lineRule="auto"/>
        <w:ind w:left="709" w:right="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соблюдать последовательность выполнения подготовительных работ;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обрабатывать заготовки для изготовления конструкций основ;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приготовлять клеевые, масляные и эмульсионные составы;</w:t>
      </w:r>
    </w:p>
    <w:p w:rsidR="006E3146" w:rsidRPr="006E3146" w:rsidRDefault="006E3146" w:rsidP="006E3146">
      <w:pPr>
        <w:spacing w:after="0" w:line="240" w:lineRule="auto"/>
        <w:ind w:left="709" w:right="660"/>
        <w:rPr>
          <w:rFonts w:ascii="Times New Roman" w:eastAsia="Calibri" w:hAnsi="Times New Roman" w:cs="Times New Roman"/>
          <w:sz w:val="24"/>
          <w:szCs w:val="28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подготавливать рабочие поверхности, загрунтовывать их;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использовать приемы имитации различных природных и искусственных материалов (дерева, камня, кожи, металла, пластика);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подготавливать рабочие поверхности из поливинилхлорида (ПВХ);</w:t>
      </w:r>
    </w:p>
    <w:p w:rsidR="006E3146" w:rsidRPr="006E3146" w:rsidRDefault="006E3146" w:rsidP="006E3146">
      <w:pPr>
        <w:spacing w:after="0" w:line="240" w:lineRule="auto"/>
        <w:ind w:left="709" w:right="20"/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shd w:val="clear" w:color="auto" w:fill="FFFFFF"/>
        </w:rPr>
        <w:t>выполнять и обрабатывать заготовки из ПВХ и полиэфирных материалов</w:t>
      </w:r>
    </w:p>
    <w:p w:rsidR="006E3146" w:rsidRPr="006E3146" w:rsidRDefault="006E3146" w:rsidP="006E3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6E3146" w:rsidRPr="006E3146" w:rsidRDefault="006E3146" w:rsidP="006E3146">
      <w:pPr>
        <w:widowControl w:val="0"/>
        <w:numPr>
          <w:ilvl w:val="1"/>
          <w:numId w:val="8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  <w:r w:rsidRPr="006E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Рекомендуемое количество часов на освоение программы:</w:t>
      </w:r>
    </w:p>
    <w:p w:rsidR="006E3146" w:rsidRDefault="006E3146" w:rsidP="006E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Производственной практики </w:t>
      </w:r>
      <w:r w:rsidRPr="006E3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180 часов.</w:t>
      </w:r>
    </w:p>
    <w:p w:rsidR="006E3146" w:rsidRDefault="006E3146" w:rsidP="006E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B542D" w:rsidRDefault="00AB542D" w:rsidP="006E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19DA" w:rsidRDefault="00FB19DA" w:rsidP="006E31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ПП.02</w:t>
      </w: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lastRenderedPageBreak/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художественно-оформительских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Выполнение шрифтовых работ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освоения профессиональных компетенций (ПК):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ПК 2.1. </w:t>
      </w: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Изготавливать простые шаблоны.</w:t>
      </w:r>
    </w:p>
    <w:p w:rsidR="006E3146" w:rsidRPr="006E3146" w:rsidRDefault="006E3146" w:rsidP="006E3146">
      <w:pPr>
        <w:spacing w:after="0" w:line="240" w:lineRule="auto"/>
        <w:ind w:right="4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2.2. Вырезать трафареты оригинальных шрифтов и декоративных элементов.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2.3. Выполнять художественные надписи.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Cs w:val="28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изготовления простых шаблонов; 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вырезания трафаретов оригинальных шрифтов и декоративных элементов;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выполнения художественных надписей различных видов, в том числе таблиц;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выполнения печати по трафаретам на различных поверхностях;</w:t>
      </w:r>
    </w:p>
    <w:p w:rsidR="006E3146" w:rsidRPr="006E3146" w:rsidRDefault="006E3146" w:rsidP="006E3146">
      <w:pPr>
        <w:spacing w:after="0" w:line="240" w:lineRule="auto"/>
        <w:ind w:right="260"/>
        <w:jc w:val="both"/>
        <w:rPr>
          <w:rFonts w:ascii="Times New Roman" w:eastAsia="Calibri" w:hAnsi="Times New Roman" w:cs="Times New Roman"/>
          <w:b/>
          <w:noProof/>
          <w:sz w:val="21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1"/>
          <w:szCs w:val="28"/>
          <w:shd w:val="clear" w:color="auto" w:fill="FFFFFF"/>
          <w:lang w:eastAsia="ru-RU"/>
        </w:rPr>
        <w:t xml:space="preserve">      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- </w:t>
      </w: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выполнять надписи различными шрифтами;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наносить надписи тушью, гуашью, темперными, масляными, эмульсионными красками и   эмалями на тонированных плоскостях из различных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основные приемы техники черчения;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производить разметку по готовым шаблонам и трафаретам;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переводить на намеченные места буквы и нумерации шрифта;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1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заполнять кистью и маркером оконтуренные буквенные и цифровые знаки;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наносить надписи, нумерации и виньетки по наборному трафарету с прописью от руки в один тон по готовой разбивке и разметке мест;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- подбирать гарнитуру шрифта в соответствии с содержанием текста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180 часов</w:t>
      </w: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6E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 -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Выполнение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и освоения профессиональных компетенций (ПК):</w:t>
      </w:r>
    </w:p>
    <w:p w:rsidR="006E3146" w:rsidRPr="006E3146" w:rsidRDefault="006E3146" w:rsidP="006E3146">
      <w:pPr>
        <w:spacing w:after="0" w:line="240" w:lineRule="auto"/>
        <w:ind w:right="40"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3.1. Выполнять роспись рисунков композиционного решения средней сложности      по эскизам и под руководством художника.</w:t>
      </w:r>
    </w:p>
    <w:p w:rsidR="006E3146" w:rsidRPr="006E3146" w:rsidRDefault="006E3146" w:rsidP="006E3146">
      <w:pPr>
        <w:spacing w:after="0" w:line="240" w:lineRule="auto"/>
        <w:ind w:right="40"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3.2. Изготавливать объемные элементы художественного оформления из различных материалов.</w:t>
      </w:r>
    </w:p>
    <w:p w:rsidR="006E3146" w:rsidRPr="006E3146" w:rsidRDefault="006E3146" w:rsidP="006E314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3.3. Создавать объемно-пространственные композиции.</w:t>
      </w:r>
    </w:p>
    <w:p w:rsidR="006E3146" w:rsidRPr="006E3146" w:rsidRDefault="006E3146" w:rsidP="006E3146">
      <w:pPr>
        <w:spacing w:after="0" w:line="240" w:lineRule="auto"/>
        <w:rPr>
          <w:rFonts w:ascii="Calibri" w:eastAsia="Calibri" w:hAnsi="Calibri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 росписи рисунков композиционного решения средней сложности по эскизам и под руководством художника;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lastRenderedPageBreak/>
        <w:t>- изготовления объемных элементов художественного оформления из различных материалов;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создания объемно-пространственных композиций;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-применения новых видов конструктивных форм упаковки промышленных и продовольственных товаров.</w:t>
      </w:r>
    </w:p>
    <w:p w:rsidR="006E3146" w:rsidRPr="006E3146" w:rsidRDefault="006E3146" w:rsidP="006E3146">
      <w:pPr>
        <w:spacing w:after="0" w:line="240" w:lineRule="auto"/>
        <w:ind w:right="1180" w:firstLine="708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самостоятельно выполнять простые рисунки;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переносить простые рисунки с эскиза на бумагу, кальку, картон для изготовления трафаретов, припорохов под многоцветную роспись;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увеличивать изображение методом квадратов и концентрических окружностей с помощью проекционной аппаратуры;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художественно-оформительские работы в разной технике с использованием различных материалов (настенная роспись, мозаика);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роспись рисунков и монтировать объемные элементы в соответствии с эскизом;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использовать различные техники обработки материалов: чеканку, резьбу, роспись по дереву и пенопласту, аппликацию, папье-маше, гипсовое литье;</w:t>
      </w:r>
    </w:p>
    <w:p w:rsidR="006E3146" w:rsidRPr="006E3146" w:rsidRDefault="006E3146" w:rsidP="006E3146">
      <w:pPr>
        <w:spacing w:after="0" w:line="240" w:lineRule="auto"/>
        <w:ind w:right="78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изготовлять орнаментальные элементы и, составлять орнаментальные композиции;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>- выполнять объемно-пространственные композиции из картона, плотной бумаги, из металла в сочетании с пенопластом, из пластических материалов;</w:t>
      </w:r>
    </w:p>
    <w:p w:rsidR="006E3146" w:rsidRPr="006E3146" w:rsidRDefault="006E3146" w:rsidP="006E3146">
      <w:pPr>
        <w:spacing w:after="0" w:line="240" w:lineRule="auto"/>
        <w:ind w:right="-2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- выполнять композиции из природных материалов</w:t>
      </w:r>
    </w:p>
    <w:p w:rsidR="006E3146" w:rsidRPr="006E3146" w:rsidRDefault="006E3146" w:rsidP="006E3146">
      <w:pPr>
        <w:spacing w:after="0" w:line="240" w:lineRule="auto"/>
        <w:ind w:left="709" w:right="-20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88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ов.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</w:t>
      </w:r>
      <w:r w:rsidR="001D78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D7833" w:rsidRDefault="001D7833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6" w:rsidRPr="006E3146" w:rsidRDefault="006E3146" w:rsidP="006E3146">
      <w:pPr>
        <w:shd w:val="clear" w:color="auto" w:fill="FFFFFF"/>
        <w:spacing w:after="24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1.1. Область применения программы</w:t>
      </w:r>
    </w:p>
    <w:p w:rsidR="006E3146" w:rsidRPr="006E3146" w:rsidRDefault="006E3146" w:rsidP="006E3146">
      <w:pPr>
        <w:spacing w:after="0" w:line="240" w:lineRule="auto"/>
        <w:ind w:left="72" w:firstLine="63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Программа производственной практики - является частью основной профессиональной образовательной программы в соответствии с ФГОС по профессии </w:t>
      </w:r>
      <w:r w:rsidRPr="006E3146">
        <w:rPr>
          <w:rFonts w:ascii="Times New Roman" w:eastAsia="Calibri" w:hAnsi="Times New Roman" w:cs="Times New Roman"/>
          <w:b/>
          <w:sz w:val="24"/>
          <w:szCs w:val="28"/>
        </w:rPr>
        <w:t>54.01.01</w:t>
      </w:r>
      <w:r w:rsidRPr="006E3146">
        <w:rPr>
          <w:rFonts w:ascii="Times New Roman" w:eastAsia="Calibri" w:hAnsi="Times New Roman" w:cs="Times New Roman"/>
          <w:b/>
          <w:bCs/>
          <w:i/>
          <w:iCs/>
          <w:sz w:val="28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Исполнитель художественно - оформительских работ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в части освоения основного  вида деятельности (ВД):</w:t>
      </w: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Изготовление рекламно-агитационных материалов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и освоения профессиональных компетенций (ПК):</w:t>
      </w:r>
    </w:p>
    <w:p w:rsidR="006E3146" w:rsidRPr="006E3146" w:rsidRDefault="006E3146" w:rsidP="006E3146">
      <w:pPr>
        <w:spacing w:after="0" w:line="302" w:lineRule="exact"/>
        <w:ind w:right="4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ПК 4.1.</w:t>
      </w:r>
      <w:r w:rsidRPr="006E314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элементы макетирования.</w:t>
      </w:r>
    </w:p>
    <w:p w:rsidR="006E3146" w:rsidRPr="006E3146" w:rsidRDefault="006E3146" w:rsidP="006E3146">
      <w:pPr>
        <w:spacing w:after="0" w:line="302" w:lineRule="exact"/>
        <w:ind w:left="20" w:right="40" w:firstLine="68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4.2. Подготавливать к использованию исходные изображения, в том числе фотографические.</w:t>
      </w:r>
    </w:p>
    <w:p w:rsidR="006E3146" w:rsidRPr="006E3146" w:rsidRDefault="006E3146" w:rsidP="006E3146">
      <w:pPr>
        <w:spacing w:after="0" w:line="302" w:lineRule="exact"/>
        <w:ind w:left="20" w:right="40" w:firstLine="6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4.3. Комбинировать элементы оформления и надписи в рекламных материалах.</w:t>
      </w:r>
    </w:p>
    <w:p w:rsidR="006E3146" w:rsidRPr="006E3146" w:rsidRDefault="006E3146" w:rsidP="006E3146">
      <w:pPr>
        <w:spacing w:after="0" w:line="302" w:lineRule="exact"/>
        <w:ind w:left="20" w:right="40" w:firstLine="68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E3146">
        <w:rPr>
          <w:rFonts w:ascii="Times New Roman" w:eastAsia="Calibri" w:hAnsi="Times New Roman" w:cs="Times New Roman"/>
          <w:sz w:val="24"/>
          <w:szCs w:val="24"/>
          <w:lang w:eastAsia="ru-RU"/>
        </w:rPr>
        <w:t>ПК 4.4. Контролировать качество выполненных работ</w:t>
      </w:r>
      <w:r w:rsidRPr="006E3146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6E3146" w:rsidRPr="006E3146" w:rsidRDefault="006E3146" w:rsidP="006E3146">
      <w:pPr>
        <w:spacing w:after="0" w:line="302" w:lineRule="exact"/>
        <w:ind w:firstLine="708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1.2. Цели и задачи практики </w:t>
      </w:r>
      <w:r w:rsidRPr="006E31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3146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требования к результатам освоения производственной практики: </w:t>
      </w:r>
    </w:p>
    <w:p w:rsidR="006E3146" w:rsidRPr="006E3146" w:rsidRDefault="006E3146" w:rsidP="006E3146">
      <w:pPr>
        <w:spacing w:before="100" w:beforeAutospacing="1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 w:rsidRPr="006E3146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ходе освоения производственной практики должен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6E3146" w:rsidRPr="006E3146" w:rsidRDefault="006E3146" w:rsidP="006E314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 xml:space="preserve">- участия в макетировании рекламно-агитационных материалов; 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 xml:space="preserve">- обработки исходных изображений; </w:t>
      </w:r>
    </w:p>
    <w:p w:rsidR="006E3146" w:rsidRPr="006E3146" w:rsidRDefault="006E3146" w:rsidP="006E3146">
      <w:pPr>
        <w:spacing w:after="0" w:line="240" w:lineRule="auto"/>
        <w:ind w:right="1180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lastRenderedPageBreak/>
        <w:t xml:space="preserve">- выполнения комплекса шрифтовых и оформительских работ при изготовлении рекламно-агитационных материалов; 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1"/>
          <w:shd w:val="clear" w:color="auto" w:fill="FFFFFF"/>
          <w:lang w:eastAsia="ru-RU"/>
        </w:rPr>
        <w:t>- создания внутренней и наружной агитации по собственной композиции.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 xml:space="preserve">монтажа художественных работ оформительского, рекламного и шрифтового характера, а также </w:t>
      </w:r>
      <w:proofErr w:type="spellStart"/>
      <w:r w:rsidRPr="006E3146">
        <w:rPr>
          <w:rFonts w:ascii="Times New Roman" w:eastAsia="Calibri" w:hAnsi="Times New Roman" w:cs="Times New Roman"/>
          <w:sz w:val="24"/>
          <w:szCs w:val="24"/>
        </w:rPr>
        <w:t>обойно</w:t>
      </w:r>
      <w:proofErr w:type="spellEnd"/>
      <w:r w:rsidRPr="006E3146">
        <w:rPr>
          <w:rFonts w:ascii="Times New Roman" w:eastAsia="Calibri" w:hAnsi="Times New Roman" w:cs="Times New Roman"/>
          <w:sz w:val="24"/>
          <w:szCs w:val="24"/>
        </w:rPr>
        <w:t>-драпировочных работ;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монтажа художественно-конструкторских проектов оформления интерьеров жилых и прочих помещений;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монтажа и сборки художественно-декоративных экспонатов, витрин и стендов и демонтажа произведений монументальной живописи, скульптуры и декоративно-оформительского искусства в музеях и выставочных залах;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отбора и анализа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анализа аналогичной отечественной и зарубежной продукции, оценки ее эстетического уровня;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разработки художественно-конструкторских проектов изделий (комплексов) производственного и бытового назначения, обеспечения высокого уровня потребительских свойств и эстетических каче</w:t>
      </w:r>
      <w:proofErr w:type="gramStart"/>
      <w:r w:rsidRPr="006E3146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6E3146">
        <w:rPr>
          <w:rFonts w:ascii="Times New Roman" w:eastAsia="Calibri" w:hAnsi="Times New Roman" w:cs="Times New Roman"/>
          <w:sz w:val="24"/>
          <w:szCs w:val="24"/>
        </w:rPr>
        <w:t>оектируемых конструкций;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подготовки пояснительных записок к проектам, их рассмотрения и защиты.</w:t>
      </w:r>
    </w:p>
    <w:p w:rsidR="006E3146" w:rsidRPr="006E3146" w:rsidRDefault="006E3146" w:rsidP="006E3146">
      <w:pPr>
        <w:spacing w:after="0" w:line="240" w:lineRule="auto"/>
        <w:ind w:right="1180" w:firstLine="708"/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8"/>
          <w:shd w:val="clear" w:color="auto" w:fill="FFFFFF"/>
          <w:lang w:eastAsia="ru-RU"/>
        </w:rPr>
        <w:t xml:space="preserve"> </w:t>
      </w:r>
      <w:r w:rsidRPr="006E3146">
        <w:rPr>
          <w:rFonts w:ascii="Times New Roman" w:eastAsia="Calibri" w:hAnsi="Times New Roman" w:cs="Times New Roman"/>
          <w:b/>
          <w:noProof/>
          <w:sz w:val="24"/>
          <w:szCs w:val="28"/>
          <w:shd w:val="clear" w:color="auto" w:fill="FFFFFF"/>
          <w:lang w:eastAsia="ru-RU"/>
        </w:rPr>
        <w:t>уметь: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изготавливать различные виды агитационно-рекламных материалов;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работы по созданию афиш, оформлению витрин, экспозиции наружной и внутренней агитации и др.;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использовать различные техники исполнения: аппликация, чеканка, маркетри, написание текстов на текстиле и стекле, технология изготовления накладных - букв и цифр в различных материалах;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выполнять элементы рекламных вывесок, объемных надписей из поливинилхлорида;</w:t>
      </w:r>
    </w:p>
    <w:p w:rsidR="006E3146" w:rsidRPr="006E3146" w:rsidRDefault="006E3146" w:rsidP="006E314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6E3146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- контролировать качество материалов и выполненных работ;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применять знания в оформлении предъявляемых заказчиком документов по рекламной продукции;</w:t>
      </w:r>
    </w:p>
    <w:p w:rsidR="006E3146" w:rsidRPr="006E3146" w:rsidRDefault="006E3146" w:rsidP="006E3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E3146">
        <w:rPr>
          <w:rFonts w:ascii="Times New Roman" w:eastAsia="Calibri" w:hAnsi="Times New Roman" w:cs="Times New Roman"/>
          <w:sz w:val="24"/>
          <w:szCs w:val="24"/>
        </w:rPr>
        <w:t>- обрабатывать информацию из различных источников по разработке и редактированию художественно-конструкторских проектов эскизов рекламных щитов, плакатов и печатной продукции, эскизов оформления витрин различных организаций, ярмарок, выставок и их элементов.</w:t>
      </w: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146" w:rsidRPr="006E3146" w:rsidRDefault="006E3146" w:rsidP="006E31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1.3.Рекомендуемое количество часов на освоение программы:</w:t>
      </w:r>
    </w:p>
    <w:p w:rsidR="006E3146" w:rsidRPr="006E3146" w:rsidRDefault="006E3146" w:rsidP="006E3146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31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Производственной практики – 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>43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6E3146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</w:t>
      </w:r>
      <w:r w:rsidR="00C17CD7">
        <w:rPr>
          <w:rFonts w:ascii="Times New Roman" w:eastAsia="Calibri" w:hAnsi="Times New Roman" w:cs="Times New Roman"/>
          <w:sz w:val="24"/>
          <w:szCs w:val="28"/>
          <w:lang w:eastAsia="ru-RU"/>
        </w:rPr>
        <w:t>а.</w:t>
      </w:r>
      <w:bookmarkStart w:id="0" w:name="_GoBack"/>
      <w:bookmarkEnd w:id="0"/>
    </w:p>
    <w:p w:rsidR="001D7833" w:rsidRDefault="001D7833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4D" w:rsidRPr="005C064D" w:rsidRDefault="005C064D" w:rsidP="005C06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064D" w:rsidRPr="005C064D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3B33113"/>
    <w:multiLevelType w:val="hybridMultilevel"/>
    <w:tmpl w:val="A9DCE5FE"/>
    <w:lvl w:ilvl="0" w:tplc="712410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76E"/>
    <w:multiLevelType w:val="hybridMultilevel"/>
    <w:tmpl w:val="02E0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3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14">
    <w:nsid w:val="4BF7191D"/>
    <w:multiLevelType w:val="multilevel"/>
    <w:tmpl w:val="4B52EC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5">
    <w:nsid w:val="4F553CB3"/>
    <w:multiLevelType w:val="hybridMultilevel"/>
    <w:tmpl w:val="73A4CCF8"/>
    <w:lvl w:ilvl="0" w:tplc="0E3C7FC6">
      <w:start w:val="1"/>
      <w:numFmt w:val="decimal"/>
      <w:lvlText w:val="%1."/>
      <w:lvlJc w:val="left"/>
      <w:pPr>
        <w:ind w:left="16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F11DF5"/>
    <w:multiLevelType w:val="hybridMultilevel"/>
    <w:tmpl w:val="BCD4A76E"/>
    <w:lvl w:ilvl="0" w:tplc="0090F6B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2FBE"/>
    <w:multiLevelType w:val="hybridMultilevel"/>
    <w:tmpl w:val="CD641774"/>
    <w:lvl w:ilvl="0" w:tplc="FB90666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7666098C"/>
    <w:multiLevelType w:val="hybridMultilevel"/>
    <w:tmpl w:val="C996F62C"/>
    <w:lvl w:ilvl="0" w:tplc="2842BEC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7D016694"/>
    <w:multiLevelType w:val="multilevel"/>
    <w:tmpl w:val="6636882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8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166E0C"/>
    <w:rsid w:val="001D7833"/>
    <w:rsid w:val="0025256D"/>
    <w:rsid w:val="002E5F73"/>
    <w:rsid w:val="003D2C8C"/>
    <w:rsid w:val="00406397"/>
    <w:rsid w:val="0044473A"/>
    <w:rsid w:val="005C064D"/>
    <w:rsid w:val="006E3146"/>
    <w:rsid w:val="0078252D"/>
    <w:rsid w:val="00937F5A"/>
    <w:rsid w:val="00AB542D"/>
    <w:rsid w:val="00AD5DB5"/>
    <w:rsid w:val="00AD6F55"/>
    <w:rsid w:val="00C17CD7"/>
    <w:rsid w:val="00D51F86"/>
    <w:rsid w:val="00D9270A"/>
    <w:rsid w:val="00FB19DA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23EC-0C2A-4DF1-8BAF-21476969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2022-03-07T15:37:00Z</dcterms:created>
  <dcterms:modified xsi:type="dcterms:W3CDTF">2022-03-07T15:37:00Z</dcterms:modified>
</cp:coreProperties>
</file>