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A5" w:rsidRDefault="007A0DD3" w:rsidP="007A0DD3">
      <w:pPr>
        <w:ind w:left="-993"/>
        <w:rPr>
          <w:sz w:val="24"/>
          <w:szCs w:val="24"/>
        </w:rPr>
        <w:sectPr w:rsidR="00BF7FA5">
          <w:pgSz w:w="11906" w:h="16838"/>
          <w:pgMar w:top="1134" w:right="850" w:bottom="1134" w:left="1701" w:header="709" w:footer="709" w:gutter="0"/>
          <w:cols w:space="720"/>
        </w:sectPr>
      </w:pPr>
      <w:bookmarkStart w:id="0" w:name="_GoBack"/>
      <w:r>
        <w:rPr>
          <w:noProof/>
          <w:sz w:val="24"/>
          <w:szCs w:val="28"/>
        </w:rPr>
        <w:drawing>
          <wp:inline distT="0" distB="0" distL="0" distR="0">
            <wp:extent cx="6448425" cy="8850780"/>
            <wp:effectExtent l="0" t="0" r="0" b="0"/>
            <wp:docPr id="1" name="Рисунок 1" descr="D:\Users\Зиля Хамитовна\Desktop\Новая папка (5)\худ опоп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худ опоп 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524" cy="885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FA5" w:rsidRDefault="00BF7FA5" w:rsidP="00662172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Программа подготовки квалифицированных рабочих, служащих</w:t>
      </w:r>
      <w:r w:rsidR="00662172">
        <w:rPr>
          <w:sz w:val="24"/>
          <w:szCs w:val="24"/>
        </w:rPr>
        <w:t xml:space="preserve"> </w:t>
      </w:r>
      <w:r>
        <w:rPr>
          <w:sz w:val="24"/>
          <w:szCs w:val="24"/>
        </w:rPr>
        <w:t>(ППКРС) по професси</w:t>
      </w:r>
      <w:r w:rsidR="00662172">
        <w:rPr>
          <w:sz w:val="24"/>
          <w:szCs w:val="24"/>
        </w:rPr>
        <w:t>и</w:t>
      </w:r>
      <w:r>
        <w:rPr>
          <w:sz w:val="24"/>
          <w:szCs w:val="24"/>
        </w:rPr>
        <w:t xml:space="preserve"> СПО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</w:t>
      </w:r>
      <w:r w:rsidR="00662172" w:rsidRPr="00662172">
        <w:rPr>
          <w:b/>
          <w:sz w:val="24"/>
          <w:szCs w:val="24"/>
        </w:rPr>
        <w:t>54.01.01 Исполнитель художественно-оформительских работ</w:t>
      </w:r>
      <w:r w:rsidR="00662172" w:rsidRPr="0066217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составлена на основе федерального государственного образовательного стандарта </w:t>
      </w:r>
      <w:r w:rsidR="00662172">
        <w:rPr>
          <w:sz w:val="24"/>
          <w:szCs w:val="24"/>
        </w:rPr>
        <w:t xml:space="preserve">по профессии </w:t>
      </w:r>
      <w:r w:rsidR="00662172">
        <w:rPr>
          <w:b/>
          <w:sz w:val="24"/>
          <w:szCs w:val="24"/>
        </w:rPr>
        <w:t>54.01.01</w:t>
      </w:r>
      <w:r w:rsidR="0066217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Исполнитель художественно-оформительских работ</w:t>
      </w:r>
    </w:p>
    <w:p w:rsidR="00662172" w:rsidRDefault="00662172" w:rsidP="0066217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1.1. Нормативно-правовые основы разработки ППКРС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1.2. Нормативный срок освоения программы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Область и объекты профессиональной деятельности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2.2. Виды профессиональной деятельности и компетенции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Специальные требования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Документы, определяющие содержание и организацию образовательного процесса. 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Учебный план </w:t>
      </w:r>
      <w:bookmarkStart w:id="1" w:name="OLE_LINK2"/>
      <w:bookmarkStart w:id="2" w:name="OLE_LINK1"/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3.2. Календарный учебный график</w:t>
      </w:r>
      <w:bookmarkEnd w:id="1"/>
      <w:bookmarkEnd w:id="2"/>
      <w:r>
        <w:rPr>
          <w:sz w:val="24"/>
          <w:szCs w:val="24"/>
        </w:rPr>
        <w:t xml:space="preserve"> (приложение)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 Программы общеобразовательных учебных дисциплин: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b/>
          <w:sz w:val="24"/>
          <w:szCs w:val="24"/>
        </w:rPr>
        <w:t>Общие учебные дисциплины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3.3.1. Программа ОУД.01 Русский язык</w:t>
      </w:r>
      <w:r>
        <w:rPr>
          <w:sz w:val="24"/>
          <w:szCs w:val="24"/>
        </w:rPr>
        <w:t>; ОУД.01Л</w:t>
      </w:r>
      <w:r w:rsidRPr="006C646C">
        <w:rPr>
          <w:sz w:val="24"/>
          <w:szCs w:val="24"/>
        </w:rPr>
        <w:t>итература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 xml:space="preserve">3.3.2. </w:t>
      </w:r>
      <w:r>
        <w:rPr>
          <w:sz w:val="24"/>
          <w:szCs w:val="24"/>
        </w:rPr>
        <w:t>Программа ОУД.02 Башкирский язык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Pr="006C646C">
        <w:rPr>
          <w:sz w:val="24"/>
          <w:szCs w:val="24"/>
        </w:rPr>
        <w:t>Программа ОУД 0</w:t>
      </w:r>
      <w:r>
        <w:rPr>
          <w:sz w:val="24"/>
          <w:szCs w:val="24"/>
        </w:rPr>
        <w:t>3</w:t>
      </w:r>
      <w:r w:rsidRPr="006C646C">
        <w:rPr>
          <w:sz w:val="24"/>
          <w:szCs w:val="24"/>
        </w:rPr>
        <w:t xml:space="preserve"> Иностранный язык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4</w:t>
      </w:r>
      <w:r w:rsidRPr="006C646C">
        <w:rPr>
          <w:sz w:val="24"/>
          <w:szCs w:val="24"/>
        </w:rPr>
        <w:t>. Программа</w:t>
      </w:r>
      <w:r>
        <w:rPr>
          <w:sz w:val="24"/>
          <w:szCs w:val="24"/>
        </w:rPr>
        <w:t xml:space="preserve"> </w:t>
      </w:r>
      <w:r w:rsidRPr="006C646C">
        <w:rPr>
          <w:sz w:val="24"/>
          <w:szCs w:val="24"/>
        </w:rPr>
        <w:t>ОУД.0</w:t>
      </w:r>
      <w:r>
        <w:rPr>
          <w:sz w:val="24"/>
          <w:szCs w:val="24"/>
        </w:rPr>
        <w:t xml:space="preserve">4 </w:t>
      </w:r>
      <w:r w:rsidRPr="006C646C">
        <w:rPr>
          <w:sz w:val="24"/>
          <w:szCs w:val="24"/>
        </w:rPr>
        <w:t>Математика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5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5</w:t>
      </w:r>
      <w:r w:rsidRPr="006C646C">
        <w:rPr>
          <w:sz w:val="24"/>
          <w:szCs w:val="24"/>
        </w:rPr>
        <w:t xml:space="preserve"> История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6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6</w:t>
      </w:r>
      <w:r w:rsidRPr="006C646C">
        <w:rPr>
          <w:sz w:val="24"/>
          <w:szCs w:val="24"/>
        </w:rPr>
        <w:t xml:space="preserve"> Физическая культура</w:t>
      </w:r>
      <w:r>
        <w:rPr>
          <w:sz w:val="24"/>
          <w:szCs w:val="24"/>
        </w:rPr>
        <w:t>/Адаптационная физическая культура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7</w:t>
      </w:r>
      <w:r w:rsidRPr="006C646C">
        <w:rPr>
          <w:sz w:val="24"/>
          <w:szCs w:val="24"/>
        </w:rPr>
        <w:t>. Программа ОУД. 0</w:t>
      </w:r>
      <w:r>
        <w:rPr>
          <w:sz w:val="24"/>
          <w:szCs w:val="24"/>
        </w:rPr>
        <w:t>7</w:t>
      </w:r>
      <w:r w:rsidRPr="006C646C">
        <w:rPr>
          <w:sz w:val="24"/>
          <w:szCs w:val="24"/>
        </w:rPr>
        <w:t xml:space="preserve"> ОБЖ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3.3.8 Программа  ОУД. 08 Астрономия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Учебные дисциплины по выбору из обязательных предметных областей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9</w:t>
      </w:r>
      <w:r w:rsidRPr="006C646C">
        <w:rPr>
          <w:sz w:val="24"/>
          <w:szCs w:val="24"/>
        </w:rPr>
        <w:t>. Программа ОУД</w:t>
      </w:r>
      <w:r>
        <w:rPr>
          <w:sz w:val="24"/>
          <w:szCs w:val="24"/>
        </w:rPr>
        <w:t>.</w:t>
      </w:r>
      <w:r w:rsidRPr="006C646C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6C646C">
        <w:rPr>
          <w:sz w:val="24"/>
          <w:szCs w:val="24"/>
        </w:rPr>
        <w:t xml:space="preserve"> Информатика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10</w:t>
      </w:r>
      <w:r w:rsidRPr="006C646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Программа ОУД.10 Обществознание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11. Программа ОУД.11 Экономика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>
        <w:rPr>
          <w:sz w:val="24"/>
          <w:szCs w:val="24"/>
        </w:rPr>
        <w:t>2</w:t>
      </w:r>
      <w:r w:rsidRPr="006C646C">
        <w:rPr>
          <w:sz w:val="24"/>
          <w:szCs w:val="24"/>
        </w:rPr>
        <w:t>. Программа ОУД.1</w:t>
      </w:r>
      <w:r>
        <w:rPr>
          <w:sz w:val="24"/>
          <w:szCs w:val="24"/>
        </w:rPr>
        <w:t>2</w:t>
      </w:r>
      <w:r w:rsidRPr="00153ED5">
        <w:rPr>
          <w:sz w:val="22"/>
          <w:szCs w:val="22"/>
        </w:rPr>
        <w:t xml:space="preserve"> </w:t>
      </w:r>
      <w:r>
        <w:rPr>
          <w:sz w:val="24"/>
          <w:szCs w:val="24"/>
        </w:rPr>
        <w:t>Право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>
        <w:rPr>
          <w:sz w:val="24"/>
          <w:szCs w:val="24"/>
        </w:rPr>
        <w:t>3</w:t>
      </w:r>
      <w:r w:rsidRPr="006C646C">
        <w:rPr>
          <w:sz w:val="24"/>
          <w:szCs w:val="24"/>
        </w:rPr>
        <w:t>. Программа ОУД.1</w:t>
      </w:r>
      <w:r>
        <w:rPr>
          <w:sz w:val="24"/>
          <w:szCs w:val="24"/>
        </w:rPr>
        <w:t>3 Естествознание</w:t>
      </w:r>
    </w:p>
    <w:p w:rsidR="002D717D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>
        <w:rPr>
          <w:sz w:val="24"/>
          <w:szCs w:val="24"/>
        </w:rPr>
        <w:t>4</w:t>
      </w:r>
      <w:r w:rsidRPr="006C646C">
        <w:rPr>
          <w:sz w:val="24"/>
          <w:szCs w:val="24"/>
        </w:rPr>
        <w:t>. Программа ОУД 1</w:t>
      </w:r>
      <w:r>
        <w:rPr>
          <w:sz w:val="24"/>
          <w:szCs w:val="24"/>
        </w:rPr>
        <w:t xml:space="preserve">4 </w:t>
      </w:r>
      <w:r w:rsidRPr="005279BE">
        <w:rPr>
          <w:sz w:val="24"/>
          <w:szCs w:val="24"/>
        </w:rPr>
        <w:t xml:space="preserve">География 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Дополнительные учебные дисциплины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>
        <w:rPr>
          <w:sz w:val="24"/>
          <w:szCs w:val="24"/>
        </w:rPr>
        <w:t>5</w:t>
      </w:r>
      <w:r w:rsidRPr="006C646C">
        <w:rPr>
          <w:sz w:val="24"/>
          <w:szCs w:val="24"/>
        </w:rPr>
        <w:t xml:space="preserve">. Программа ОУД 14 </w:t>
      </w:r>
      <w:r>
        <w:rPr>
          <w:sz w:val="24"/>
          <w:szCs w:val="24"/>
        </w:rPr>
        <w:t>Родн</w:t>
      </w:r>
      <w:r w:rsidR="00E11555">
        <w:rPr>
          <w:sz w:val="24"/>
          <w:szCs w:val="24"/>
        </w:rPr>
        <w:t xml:space="preserve">ая </w:t>
      </w:r>
      <w:r>
        <w:rPr>
          <w:sz w:val="24"/>
          <w:szCs w:val="24"/>
        </w:rPr>
        <w:t>литература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>
        <w:rPr>
          <w:sz w:val="24"/>
          <w:szCs w:val="24"/>
        </w:rPr>
        <w:t>6</w:t>
      </w:r>
      <w:r w:rsidRPr="006C646C">
        <w:rPr>
          <w:sz w:val="24"/>
          <w:szCs w:val="24"/>
        </w:rPr>
        <w:t xml:space="preserve">. Программа ОУД 15 Основы </w:t>
      </w:r>
      <w:r>
        <w:rPr>
          <w:sz w:val="24"/>
          <w:szCs w:val="24"/>
        </w:rPr>
        <w:t>финансовой грамотности</w:t>
      </w:r>
    </w:p>
    <w:p w:rsidR="002D717D" w:rsidRPr="006C646C" w:rsidRDefault="002D717D" w:rsidP="002D717D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>
        <w:rPr>
          <w:sz w:val="24"/>
          <w:szCs w:val="24"/>
        </w:rPr>
        <w:t>7</w:t>
      </w:r>
      <w:r w:rsidRPr="006C646C">
        <w:rPr>
          <w:sz w:val="24"/>
          <w:szCs w:val="24"/>
        </w:rPr>
        <w:t xml:space="preserve">. Программа ОУД 16 </w:t>
      </w:r>
      <w:r>
        <w:rPr>
          <w:sz w:val="24"/>
          <w:szCs w:val="24"/>
        </w:rPr>
        <w:t>Психология общения/Адаптационная психология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 Программы дисциплин и профессиональных модулей профессионального цикла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общепрофессиональных дисциплин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.1. Программа ОП.01 Основы дизайна и композиции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.2. Программа ОП.02 Основы материаловедения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4.</w:t>
      </w:r>
      <w:r>
        <w:rPr>
          <w:sz w:val="24"/>
          <w:szCs w:val="24"/>
        </w:rPr>
        <w:t>3. Программа ОП.03 Безопасность жизнедеятельности</w:t>
      </w:r>
    </w:p>
    <w:p w:rsidR="00EF4532" w:rsidRDefault="00EF4532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3.4.4 Программа ОП.04 Основы компьютерной графики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профессиональных модулей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5</w:t>
      </w:r>
      <w:r>
        <w:rPr>
          <w:sz w:val="24"/>
          <w:szCs w:val="24"/>
        </w:rPr>
        <w:t>. Программа профессионального модуля ПМ.01 Выполнение подготовительных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6</w:t>
      </w:r>
      <w:r>
        <w:rPr>
          <w:sz w:val="24"/>
          <w:szCs w:val="24"/>
        </w:rPr>
        <w:t>. Программа профессионального модуля ПМ.02 Выполнение шрифтовых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F4532">
        <w:rPr>
          <w:sz w:val="24"/>
          <w:szCs w:val="24"/>
        </w:rPr>
        <w:t>7</w:t>
      </w:r>
      <w:r>
        <w:rPr>
          <w:sz w:val="24"/>
          <w:szCs w:val="24"/>
        </w:rPr>
        <w:t>. Программа профессионального модуля ПМ.03 Выполнение оформительских работ.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2D717D">
        <w:rPr>
          <w:sz w:val="24"/>
          <w:szCs w:val="24"/>
        </w:rPr>
        <w:t>4.</w:t>
      </w:r>
      <w:r w:rsidR="00EF4532">
        <w:rPr>
          <w:sz w:val="24"/>
          <w:szCs w:val="24"/>
        </w:rPr>
        <w:t>8</w:t>
      </w:r>
      <w:r>
        <w:rPr>
          <w:sz w:val="24"/>
          <w:szCs w:val="24"/>
        </w:rPr>
        <w:t>. Програм</w:t>
      </w:r>
      <w:r w:rsidR="00662172">
        <w:rPr>
          <w:sz w:val="24"/>
          <w:szCs w:val="24"/>
        </w:rPr>
        <w:t>ма профессионального модуля ПМ.04 Изготовление</w:t>
      </w:r>
      <w:r>
        <w:rPr>
          <w:sz w:val="24"/>
          <w:szCs w:val="24"/>
        </w:rPr>
        <w:t xml:space="preserve"> рекламно-агитационных материалов.</w:t>
      </w:r>
    </w:p>
    <w:p w:rsidR="002D717D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D717D">
        <w:rPr>
          <w:sz w:val="24"/>
          <w:szCs w:val="24"/>
        </w:rPr>
        <w:t>3.5. Программы учебной и производственной практик.</w:t>
      </w:r>
    </w:p>
    <w:p w:rsidR="00BF7FA5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FA5">
        <w:rPr>
          <w:sz w:val="24"/>
          <w:szCs w:val="24"/>
        </w:rPr>
        <w:t xml:space="preserve">4. Материально-техническое обеспечение </w:t>
      </w:r>
      <w:r w:rsidR="00662172">
        <w:rPr>
          <w:sz w:val="24"/>
          <w:szCs w:val="24"/>
        </w:rPr>
        <w:t>реализации ППКРС</w:t>
      </w:r>
      <w:r w:rsidR="00BF7FA5">
        <w:rPr>
          <w:sz w:val="24"/>
          <w:szCs w:val="24"/>
        </w:rPr>
        <w:t>.</w:t>
      </w:r>
    </w:p>
    <w:p w:rsidR="00BF7FA5" w:rsidRDefault="002D717D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FA5">
        <w:rPr>
          <w:sz w:val="24"/>
          <w:szCs w:val="24"/>
        </w:rPr>
        <w:t xml:space="preserve">5. Оценка результатов </w:t>
      </w:r>
      <w:r w:rsidR="00662172">
        <w:rPr>
          <w:sz w:val="24"/>
          <w:szCs w:val="24"/>
        </w:rPr>
        <w:t>освоения ППКРС</w:t>
      </w:r>
      <w:r w:rsidR="00BF7FA5">
        <w:rPr>
          <w:sz w:val="24"/>
          <w:szCs w:val="24"/>
        </w:rPr>
        <w:t xml:space="preserve">.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5.1. Контроль и оценка достижений обучающихся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5.2. Порядок выполнения и защиты выпускной квалификационной работы 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Организация </w:t>
      </w:r>
      <w:r w:rsidR="00662172">
        <w:rPr>
          <w:sz w:val="24"/>
          <w:szCs w:val="24"/>
        </w:rPr>
        <w:t xml:space="preserve">государственной </w:t>
      </w:r>
      <w:r w:rsidR="002D717D">
        <w:rPr>
          <w:sz w:val="24"/>
          <w:szCs w:val="24"/>
        </w:rPr>
        <w:t xml:space="preserve">итоговой </w:t>
      </w:r>
      <w:r w:rsidR="00662172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выпускников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Рабочие программы учебных дисциплин и профессиональных модулей.</w:t>
      </w:r>
    </w:p>
    <w:p w:rsidR="00BF7FA5" w:rsidRDefault="00BF7FA5" w:rsidP="00662172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1. Общие положения</w:t>
      </w:r>
    </w:p>
    <w:p w:rsidR="008D7069" w:rsidRPr="00160DB9" w:rsidRDefault="00BF7FA5" w:rsidP="008D706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подготовки квалифицированных рабочих, служащих</w:t>
      </w:r>
      <w:r w:rsidR="0066217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62172">
        <w:rPr>
          <w:sz w:val="24"/>
          <w:szCs w:val="24"/>
        </w:rPr>
        <w:t>ППКРС) -</w:t>
      </w:r>
      <w:r>
        <w:rPr>
          <w:sz w:val="24"/>
          <w:szCs w:val="24"/>
        </w:rPr>
        <w:t xml:space="preserve">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профессии, </w:t>
      </w:r>
      <w:r w:rsidR="00662172">
        <w:rPr>
          <w:sz w:val="24"/>
          <w:szCs w:val="24"/>
        </w:rPr>
        <w:t xml:space="preserve">специальности </w:t>
      </w:r>
      <w:r w:rsidR="00662172">
        <w:rPr>
          <w:b/>
          <w:sz w:val="24"/>
          <w:szCs w:val="24"/>
        </w:rPr>
        <w:t>54.01.01</w:t>
      </w:r>
      <w:r w:rsidR="0066217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Исполнитель художественно-оформительских работ</w:t>
      </w:r>
      <w:r w:rsidR="008D7069">
        <w:rPr>
          <w:b/>
          <w:sz w:val="24"/>
          <w:szCs w:val="24"/>
        </w:rPr>
        <w:t>,</w:t>
      </w:r>
      <w:r w:rsidR="008D7069" w:rsidRPr="008D7069">
        <w:rPr>
          <w:bCs/>
          <w:sz w:val="24"/>
          <w:szCs w:val="24"/>
        </w:rPr>
        <w:t xml:space="preserve"> </w:t>
      </w:r>
      <w:r w:rsidR="008D7069" w:rsidRPr="00160DB9">
        <w:rPr>
          <w:bCs/>
          <w:sz w:val="24"/>
          <w:szCs w:val="24"/>
        </w:rPr>
        <w:t>Профессионального стандарта «</w:t>
      </w:r>
      <w:r w:rsidR="008D7069" w:rsidRPr="00160DB9">
        <w:rPr>
          <w:sz w:val="24"/>
          <w:szCs w:val="24"/>
        </w:rPr>
        <w:t>Специалист по техническим процессам художественной деятельности</w:t>
      </w:r>
      <w:r w:rsidR="008D7069" w:rsidRPr="00160DB9">
        <w:rPr>
          <w:bCs/>
          <w:sz w:val="24"/>
          <w:szCs w:val="24"/>
        </w:rPr>
        <w:t xml:space="preserve">, утвержденный приказом Министерства труда и социальной защиты РФ от </w:t>
      </w:r>
      <w:r w:rsidR="008D7069" w:rsidRPr="00160DB9">
        <w:rPr>
          <w:sz w:val="24"/>
          <w:szCs w:val="24"/>
        </w:rPr>
        <w:t>«08» сентября 2014 г. №611н</w:t>
      </w:r>
      <w:r w:rsidR="00662172">
        <w:rPr>
          <w:sz w:val="24"/>
          <w:szCs w:val="24"/>
        </w:rPr>
        <w:t>.</w:t>
      </w:r>
    </w:p>
    <w:p w:rsidR="00BF7FA5" w:rsidRDefault="00BF7FA5" w:rsidP="00BF7FA5">
      <w:pPr>
        <w:autoSpaceDE w:val="0"/>
        <w:autoSpaceDN w:val="0"/>
        <w:adjustRightInd w:val="0"/>
        <w:ind w:firstLine="500"/>
        <w:rPr>
          <w:sz w:val="24"/>
          <w:szCs w:val="24"/>
        </w:rPr>
      </w:pPr>
      <w:r>
        <w:rPr>
          <w:sz w:val="24"/>
          <w:szCs w:val="24"/>
        </w:rPr>
        <w:t xml:space="preserve">Нормативную правовую основу </w:t>
      </w:r>
      <w:r w:rsidR="00662172">
        <w:rPr>
          <w:sz w:val="24"/>
          <w:szCs w:val="24"/>
        </w:rPr>
        <w:t>разработки ППКРС составляют</w:t>
      </w:r>
      <w:r>
        <w:rPr>
          <w:sz w:val="24"/>
          <w:szCs w:val="24"/>
        </w:rPr>
        <w:t>:</w:t>
      </w:r>
    </w:p>
    <w:p w:rsidR="002D717D" w:rsidRDefault="00BF7FA5" w:rsidP="00662172">
      <w:pPr>
        <w:pStyle w:val="Default"/>
        <w:numPr>
          <w:ilvl w:val="0"/>
          <w:numId w:val="11"/>
        </w:numPr>
        <w:ind w:left="426"/>
        <w:jc w:val="both"/>
      </w:pPr>
      <w:r w:rsidRPr="002D717D">
        <w:rPr>
          <w:shd w:val="clear" w:color="auto" w:fill="FFFFFF"/>
        </w:rPr>
        <w:t>Федеральный закон от 29 декабря 2012 г. № 273-ФЗ "Об образовании в Российской Федерации"</w:t>
      </w:r>
      <w:r>
        <w:t xml:space="preserve">, </w:t>
      </w:r>
    </w:p>
    <w:p w:rsidR="002D717D" w:rsidRDefault="00BF7FA5" w:rsidP="002D717D">
      <w:pPr>
        <w:pStyle w:val="Default"/>
        <w:numPr>
          <w:ilvl w:val="0"/>
          <w:numId w:val="11"/>
        </w:numPr>
        <w:ind w:left="426"/>
        <w:jc w:val="both"/>
      </w:pPr>
      <w:r w:rsidRPr="00662172">
        <w:t xml:space="preserve">Приказ </w:t>
      </w:r>
      <w:proofErr w:type="spellStart"/>
      <w:r w:rsidR="00662172" w:rsidRPr="00662172">
        <w:t>Минобрнауки</w:t>
      </w:r>
      <w:proofErr w:type="spellEnd"/>
      <w:r w:rsidR="00662172" w:rsidRPr="00662172">
        <w:t xml:space="preserve"> России</w:t>
      </w:r>
      <w:r w:rsidRPr="00662172">
        <w:t xml:space="preserve"> от 2 августа 2013</w:t>
      </w:r>
      <w:r w:rsidR="00662172" w:rsidRPr="00662172">
        <w:t>г.</w:t>
      </w:r>
      <w:r w:rsidRPr="00662172">
        <w:t xml:space="preserve"> № 6</w:t>
      </w:r>
      <w:r w:rsidR="00370423" w:rsidRPr="00662172">
        <w:t>68</w:t>
      </w:r>
      <w:r w:rsidRPr="00662172">
        <w:t xml:space="preserve"> «Об утверждении федерального государственного </w:t>
      </w:r>
      <w:r w:rsidR="00662172" w:rsidRPr="00662172">
        <w:t>образовательного стандарта</w:t>
      </w:r>
      <w:r w:rsidRPr="00662172">
        <w:t xml:space="preserve"> среднего профессионального образования по профессии </w:t>
      </w:r>
      <w:r w:rsidR="002D717D">
        <w:t>54.01.01</w:t>
      </w:r>
      <w:r w:rsidR="00370423" w:rsidRPr="00662172">
        <w:t xml:space="preserve"> Исполнитель художественно-оформительских работ</w:t>
      </w:r>
      <w:r w:rsidR="00837B27" w:rsidRPr="00662172">
        <w:t>».</w:t>
      </w:r>
      <w:r w:rsidR="00370423" w:rsidRPr="00662172">
        <w:t xml:space="preserve"> 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r w:rsidRPr="002D717D">
        <w:t xml:space="preserve">Приказ </w:t>
      </w:r>
      <w:proofErr w:type="spellStart"/>
      <w:r w:rsidRPr="002D717D">
        <w:t>Минобрнауки</w:t>
      </w:r>
      <w:proofErr w:type="spellEnd"/>
      <w:r w:rsidRPr="002D717D">
        <w:t xml:space="preserve"> России от 17 марта 2015г № 247«О внесении изменений в федеральные государственные образовательные стандарты среднего профессионального образования».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proofErr w:type="gramStart"/>
      <w:r w:rsidRPr="002D717D">
        <w:t>Приказ Министерства образования и науки РФ от 5 июня 2014 г. № 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№ 354, и специальностям среднего</w:t>
      </w:r>
      <w:proofErr w:type="gramEnd"/>
      <w:r w:rsidRPr="002D717D">
        <w:t xml:space="preserve"> профессионального образования, перечень которых утвержден приказом Министерства образования и науки Российской Федерации от 28 сентября 2009 г. № 355".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proofErr w:type="gramStart"/>
      <w:r w:rsidRPr="002D717D"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28 августа 2008 года № 241 и от 30 августа 2010 года № 889).</w:t>
      </w:r>
      <w:proofErr w:type="gramEnd"/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r w:rsidRPr="002D717D">
        <w:t>Приказ Министерства образования и науки Российской Федерации от 01.02.2012 г № 1194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r w:rsidRPr="002D717D">
        <w:t xml:space="preserve">Приказ </w:t>
      </w:r>
      <w:proofErr w:type="spellStart"/>
      <w:r w:rsidRPr="002D717D">
        <w:t>Минобрнауки</w:t>
      </w:r>
      <w:proofErr w:type="spellEnd"/>
      <w:r w:rsidRPr="002D717D"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образования»; (с изменениями и дополнениями);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r w:rsidRPr="002D717D">
        <w:t xml:space="preserve">Приказ </w:t>
      </w:r>
      <w:proofErr w:type="spellStart"/>
      <w:r w:rsidRPr="002D717D">
        <w:t>Минобрнауки</w:t>
      </w:r>
      <w:proofErr w:type="spellEnd"/>
      <w:r w:rsidRPr="002D717D">
        <w:t xml:space="preserve"> России №464 от 14 июня 2013г. «О порядке организации и осуществления образовательной деятельности по образовательным программам среднего профессионального образования» (с изменениями и дополнениями);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r w:rsidRPr="002D717D">
        <w:t xml:space="preserve">Приказ </w:t>
      </w:r>
      <w:proofErr w:type="spellStart"/>
      <w:r w:rsidRPr="002D717D">
        <w:t>Минобрнауки</w:t>
      </w:r>
      <w:proofErr w:type="spellEnd"/>
      <w:r w:rsidRPr="002D717D">
        <w:t xml:space="preserve">   России от 28 мая 2014 г. 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(с изменениями и дополнениями);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r w:rsidRPr="002D717D">
        <w:t xml:space="preserve">Приказ </w:t>
      </w:r>
      <w:proofErr w:type="spellStart"/>
      <w:r w:rsidRPr="002D717D">
        <w:t>Минобрнауки</w:t>
      </w:r>
      <w:proofErr w:type="spellEnd"/>
      <w:r w:rsidRPr="002D717D">
        <w:t xml:space="preserve">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 (с изменениями и дополнениями).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r w:rsidRPr="002D717D">
        <w:t>Устав ГБПОУ СПТК.</w:t>
      </w:r>
    </w:p>
    <w:p w:rsidR="002D717D" w:rsidRDefault="002D717D" w:rsidP="002D717D">
      <w:pPr>
        <w:pStyle w:val="Default"/>
        <w:numPr>
          <w:ilvl w:val="0"/>
          <w:numId w:val="11"/>
        </w:numPr>
        <w:ind w:left="426"/>
        <w:jc w:val="both"/>
      </w:pPr>
      <w:r w:rsidRPr="002D717D">
        <w:t>Положение об организации и проведении учебной и производственной практики.</w:t>
      </w:r>
    </w:p>
    <w:p w:rsidR="00084B79" w:rsidRDefault="00084B79" w:rsidP="00B26C5E">
      <w:pPr>
        <w:widowControl w:val="0"/>
        <w:suppressAutoHyphens/>
        <w:jc w:val="both"/>
        <w:rPr>
          <w:sz w:val="24"/>
          <w:szCs w:val="24"/>
        </w:rPr>
      </w:pPr>
    </w:p>
    <w:p w:rsidR="00084B79" w:rsidRDefault="00084B79" w:rsidP="00B26C5E">
      <w:pPr>
        <w:widowControl w:val="0"/>
        <w:suppressAutoHyphens/>
        <w:jc w:val="both"/>
        <w:rPr>
          <w:sz w:val="24"/>
          <w:szCs w:val="24"/>
        </w:rPr>
      </w:pPr>
    </w:p>
    <w:p w:rsidR="00BF7FA5" w:rsidRDefault="00BF7FA5" w:rsidP="00B26C5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Нормативный срок освоения программы (ба</w:t>
      </w:r>
      <w:r w:rsidR="00370423">
        <w:rPr>
          <w:sz w:val="24"/>
          <w:szCs w:val="24"/>
        </w:rPr>
        <w:t xml:space="preserve">зовой) подготовки по профессии </w:t>
      </w:r>
      <w:r w:rsidR="00B26C5E">
        <w:rPr>
          <w:sz w:val="24"/>
          <w:szCs w:val="24"/>
        </w:rPr>
        <w:t xml:space="preserve">  54.01.01 </w:t>
      </w:r>
      <w:r>
        <w:rPr>
          <w:sz w:val="24"/>
          <w:szCs w:val="24"/>
        </w:rPr>
        <w:t xml:space="preserve">Исполнитель художественно-оформительских </w:t>
      </w:r>
      <w:r w:rsidR="00662172">
        <w:rPr>
          <w:sz w:val="24"/>
          <w:szCs w:val="24"/>
        </w:rPr>
        <w:t>работ при</w:t>
      </w:r>
      <w:r>
        <w:rPr>
          <w:sz w:val="24"/>
          <w:szCs w:val="24"/>
        </w:rPr>
        <w:t xml:space="preserve"> очной форме получения образования:</w:t>
      </w:r>
    </w:p>
    <w:p w:rsidR="00BF7FA5" w:rsidRDefault="00BF7FA5" w:rsidP="00B26C5E">
      <w:pPr>
        <w:widowControl w:val="0"/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на базе основного общего образования – 2 года 10 мес.</w:t>
      </w:r>
    </w:p>
    <w:p w:rsidR="00B26C5E" w:rsidRDefault="00B26C5E" w:rsidP="00B26C5E">
      <w:pPr>
        <w:widowControl w:val="0"/>
        <w:suppressAutoHyphens/>
        <w:jc w:val="both"/>
        <w:rPr>
          <w:bCs/>
          <w:caps/>
          <w:sz w:val="24"/>
          <w:szCs w:val="24"/>
        </w:rPr>
      </w:pPr>
    </w:p>
    <w:p w:rsidR="00BF7FA5" w:rsidRDefault="00BF7FA5" w:rsidP="00662172">
      <w:pPr>
        <w:widowControl w:val="0"/>
        <w:suppressAutoHyphens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2.  Х</w:t>
      </w:r>
      <w:r w:rsidR="00662172">
        <w:rPr>
          <w:b/>
          <w:smallCaps/>
          <w:sz w:val="24"/>
          <w:szCs w:val="24"/>
        </w:rPr>
        <w:t>АРАКТЕРИСТИКА ПРОФЕССИОНАЛЬНОЙ</w:t>
      </w:r>
      <w:r>
        <w:rPr>
          <w:b/>
          <w:smallCaps/>
          <w:sz w:val="24"/>
          <w:szCs w:val="24"/>
        </w:rPr>
        <w:t xml:space="preserve"> </w:t>
      </w:r>
      <w:r w:rsidR="00662172">
        <w:rPr>
          <w:b/>
          <w:smallCaps/>
          <w:sz w:val="24"/>
          <w:szCs w:val="24"/>
        </w:rPr>
        <w:t>ДЕЯТЕЛЬНОСТИ ВЫПУСКНИКОВ</w:t>
      </w:r>
      <w:r>
        <w:rPr>
          <w:b/>
          <w:smallCaps/>
          <w:sz w:val="24"/>
          <w:szCs w:val="24"/>
        </w:rPr>
        <w:t xml:space="preserve"> </w:t>
      </w:r>
      <w:r w:rsidR="00C622AA">
        <w:rPr>
          <w:b/>
          <w:smallCaps/>
          <w:sz w:val="24"/>
          <w:szCs w:val="24"/>
        </w:rPr>
        <w:t>И ТРЕБОВАНИЯ К РЕЗУЛЬТАТАМ</w:t>
      </w:r>
      <w:r>
        <w:rPr>
          <w:b/>
          <w:smallCaps/>
          <w:sz w:val="24"/>
          <w:szCs w:val="24"/>
        </w:rPr>
        <w:t xml:space="preserve"> </w:t>
      </w:r>
      <w:r w:rsidR="00662172">
        <w:rPr>
          <w:b/>
          <w:smallCaps/>
          <w:sz w:val="24"/>
          <w:szCs w:val="24"/>
        </w:rPr>
        <w:t>ОСВОЕНИЯ ППКРС</w:t>
      </w:r>
      <w:r>
        <w:rPr>
          <w:b/>
          <w:smallCaps/>
          <w:sz w:val="24"/>
          <w:szCs w:val="24"/>
        </w:rPr>
        <w:t>:</w:t>
      </w:r>
    </w:p>
    <w:p w:rsidR="00BF7FA5" w:rsidRDefault="00BF7FA5" w:rsidP="00BF7FA5">
      <w:pPr>
        <w:widowControl w:val="0"/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2.1. Область и объекты профессиональной деятельности</w:t>
      </w:r>
    </w:p>
    <w:p w:rsidR="00BF7FA5" w:rsidRDefault="00BF7FA5" w:rsidP="00BF7FA5">
      <w:pPr>
        <w:pStyle w:val="HTML"/>
        <w:widowControl w:val="0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выпускника: выполнение художественных работ оформительского, рекламного и шрифтового характера.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Объекты профессиональной деятельности выпускника: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эскизы, рисунки, изображения, различные шрифты и декоративные элементы;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материалы, используемые для выполнения художественно-оформительских работ;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инструменты и приспособления для выполнения художественно-оформительских работ;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технологические процессы и операции художественно-оформительских работ.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2.2.</w:t>
      </w:r>
      <w:r>
        <w:rPr>
          <w:b/>
          <w:sz w:val="24"/>
          <w:szCs w:val="24"/>
        </w:rPr>
        <w:t xml:space="preserve"> Виды профессиональной деятельности и компетенции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Виды профессиональной деятельности и профессиональные компетенции выпускника: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280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F7FA5" w:rsidTr="00BF7FA5">
        <w:tc>
          <w:tcPr>
            <w:tcW w:w="1008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1</w:t>
            </w:r>
          </w:p>
          <w:p w:rsidR="00BF7FA5" w:rsidRDefault="00BF7FA5" w:rsidP="008D70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подготовительных работ.</w:t>
            </w: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конструкции основ для художественно-оформительских работ.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Подготавливать к художественно-оформительским работам рабочие поверхности из различных материалов.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ПК 1.3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Составлять колера.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Оформлять фоны.</w:t>
            </w:r>
          </w:p>
          <w:p w:rsidR="00BF7FA5" w:rsidRDefault="00BF7FA5" w:rsidP="008D706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ВПД 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шрифтовых работ.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простые шаблоны.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Вырезать трафареты оригинальных шрифтов и декоративных элементов.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художественные надписи.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3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tabs>
                <w:tab w:val="left" w:pos="2325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оформительских работ.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BF7FA5" w:rsidRDefault="00BF7FA5" w:rsidP="008D7069">
            <w:pPr>
              <w:widowControl w:val="0"/>
              <w:tabs>
                <w:tab w:val="left" w:pos="2325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3.1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роспись рисунков композиционного решения средней сложности по эскизам и под руководством художника.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3.2</w:t>
            </w:r>
          </w:p>
        </w:tc>
        <w:tc>
          <w:tcPr>
            <w:tcW w:w="8280" w:type="dxa"/>
          </w:tcPr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объемные элементы художественного оформления из различных материалов.</w:t>
            </w:r>
          </w:p>
          <w:p w:rsidR="00BF7FA5" w:rsidRDefault="00BF7FA5" w:rsidP="008D7069">
            <w:pPr>
              <w:widowControl w:val="0"/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3.3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Создавать объемно-пространственные композиции.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ВПД 4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рекламно-агитационных материалов.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4.1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элементы макетирования.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4.2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Подготавливать к использованию исходные изображения, в том числе </w:t>
            </w:r>
            <w:r>
              <w:rPr>
                <w:sz w:val="24"/>
                <w:szCs w:val="24"/>
                <w:lang w:eastAsia="en-US"/>
              </w:rPr>
              <w:lastRenderedPageBreak/>
              <w:t>фотографические.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ПК 4.3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Комбинировать элементы оформления и надписи в рекламных материалах.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1008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4.4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Контролировать качество выполненных работ.</w:t>
            </w: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компетенции выпускника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8280"/>
      </w:tblGrid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4 </w:t>
            </w:r>
          </w:p>
          <w:p w:rsidR="00BF7FA5" w:rsidRDefault="00BF7F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2.3 Специальные требования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26C5E" w:rsidRDefault="00B26C5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2D717D" w:rsidRDefault="002D717D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C62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3. Д</w:t>
      </w:r>
      <w:r w:rsidR="00C622AA">
        <w:rPr>
          <w:b/>
          <w:smallCaps/>
          <w:sz w:val="24"/>
          <w:szCs w:val="24"/>
        </w:rPr>
        <w:t>ОКУМЕНТЫ</w:t>
      </w:r>
      <w:r>
        <w:rPr>
          <w:b/>
          <w:smallCaps/>
          <w:sz w:val="24"/>
          <w:szCs w:val="24"/>
        </w:rPr>
        <w:t xml:space="preserve">, </w:t>
      </w:r>
      <w:r w:rsidR="00C622AA">
        <w:rPr>
          <w:b/>
          <w:smallCaps/>
          <w:sz w:val="24"/>
          <w:szCs w:val="24"/>
        </w:rPr>
        <w:t>ОПРЕДЕЛЯЮЩИЕ СОДЕРЖАНИЕ И ОРГАНИЗАЦИЮ ОБРАЗОВАТЕЛЬНОГО ПРОЦЕССА</w:t>
      </w:r>
    </w:p>
    <w:p w:rsidR="00BF7FA5" w:rsidRPr="00B26C5E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26C5E">
        <w:rPr>
          <w:sz w:val="24"/>
          <w:szCs w:val="24"/>
        </w:rPr>
        <w:t xml:space="preserve">                               </w:t>
      </w:r>
    </w:p>
    <w:p w:rsidR="00BF7FA5" w:rsidRDefault="00B26C5E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BF7FA5">
        <w:rPr>
          <w:b/>
          <w:sz w:val="24"/>
          <w:szCs w:val="24"/>
        </w:rPr>
        <w:t>РАБОЧИЙ УЧЕБНЫЙ ПЛАН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-1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по </w:t>
      </w:r>
      <w:r w:rsidR="00C622AA">
        <w:rPr>
          <w:sz w:val="24"/>
          <w:szCs w:val="24"/>
        </w:rPr>
        <w:t>профессии СПО</w:t>
      </w:r>
    </w:p>
    <w:p w:rsidR="00BF7FA5" w:rsidRDefault="00BF7FA5" w:rsidP="007E1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54.01.01 Исполнитель художественно-оформительских работ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00"/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Квалификация: Исполнитель художественно-оформительских работ</w:t>
      </w:r>
    </w:p>
    <w:p w:rsidR="00BF7FA5" w:rsidRDefault="00BF7FA5" w:rsidP="00BF7FA5">
      <w:pPr>
        <w:tabs>
          <w:tab w:val="left" w:pos="3600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Форма обучения – очная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Нормативный срок обучения на базе</w:t>
      </w:r>
    </w:p>
    <w:p w:rsidR="00BF7FA5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основного общ</w:t>
      </w:r>
      <w:r w:rsidR="00B26C5E">
        <w:rPr>
          <w:sz w:val="24"/>
          <w:szCs w:val="24"/>
        </w:rPr>
        <w:t xml:space="preserve">его образования </w:t>
      </w:r>
      <w:r w:rsidR="00C622AA">
        <w:rPr>
          <w:sz w:val="24"/>
          <w:szCs w:val="24"/>
        </w:rPr>
        <w:t>– 2</w:t>
      </w:r>
      <w:r w:rsidR="002D717D">
        <w:rPr>
          <w:sz w:val="24"/>
          <w:szCs w:val="24"/>
        </w:rPr>
        <w:t xml:space="preserve"> </w:t>
      </w:r>
      <w:r w:rsidR="00B26C5E">
        <w:rPr>
          <w:sz w:val="24"/>
          <w:szCs w:val="24"/>
        </w:rPr>
        <w:t xml:space="preserve">года 10мес 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right"/>
        <w:rPr>
          <w:sz w:val="24"/>
          <w:szCs w:val="24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17"/>
        <w:gridCol w:w="888"/>
        <w:gridCol w:w="1245"/>
        <w:gridCol w:w="863"/>
        <w:gridCol w:w="1597"/>
        <w:gridCol w:w="1243"/>
      </w:tblGrid>
      <w:tr w:rsidR="00BF7FA5" w:rsidTr="00C622AA">
        <w:trPr>
          <w:cantSplit/>
          <w:trHeight w:val="20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pStyle w:val="a8"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Элементы учебного процесса, 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Время в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неде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-лях</w:t>
            </w:r>
            <w:proofErr w:type="gram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Макс.</w:t>
            </w:r>
          </w:p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учебная нагрузка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, час.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Обязательная учебная нагрузка, час.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Рекомен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-дуемый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курс изучения</w:t>
            </w:r>
          </w:p>
        </w:tc>
      </w:tr>
      <w:tr w:rsidR="00BF7FA5" w:rsidTr="00C622AA">
        <w:trPr>
          <w:cantSplit/>
          <w:trHeight w:val="16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7FA5" w:rsidTr="00C622AA">
        <w:trPr>
          <w:cantSplit/>
          <w:trHeight w:val="33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лаб. 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занятий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7FA5" w:rsidTr="00C622A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F7FA5" w:rsidTr="00C622AA">
        <w:trPr>
          <w:cantSplit/>
          <w:trHeight w:val="8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Обязательная часть учебных циклов ППКРС и раздел «Физическая культура»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C474E1" w:rsidP="00814C9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14C9A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814C9A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814C9A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</w:t>
            </w:r>
          </w:p>
        </w:tc>
      </w:tr>
      <w:tr w:rsidR="002C0EAD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Общепрофессиональный учебный цикл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 w:rsidR="002C0EAD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DC6D13" w:rsidRDefault="00EF4532" w:rsidP="00EF45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EF4532">
              <w:rPr>
                <w:sz w:val="24"/>
                <w:szCs w:val="24"/>
                <w:lang w:eastAsia="en-US"/>
              </w:rPr>
              <w:t xml:space="preserve"> 2,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C0EAD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2D717D" w:rsidRDefault="002C0EAD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2D717D" w:rsidRDefault="002C0EAD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Основы дизайна и композиции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C474E1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C474E1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C474E1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C474E1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6C6347" w:rsidRDefault="002C0EAD" w:rsidP="00EF4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C0EAD" w:rsidTr="00C622A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2D717D" w:rsidRDefault="002C0EAD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>ОП.02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2D717D" w:rsidRDefault="002C0EAD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  Основы м</w:t>
            </w:r>
            <w:r w:rsidRPr="002D717D">
              <w:rPr>
                <w:bCs/>
                <w:sz w:val="24"/>
                <w:szCs w:val="24"/>
                <w:lang w:eastAsia="en-US"/>
              </w:rPr>
              <w:t>атериаловедения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C474E1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C474E1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C474E1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C474E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6C6347" w:rsidRDefault="002C0EAD" w:rsidP="00EF4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C0EAD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2D717D" w:rsidRDefault="002C0EAD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ОП.03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2D717D" w:rsidRDefault="002C0EAD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2D717D">
              <w:rPr>
                <w:sz w:val="24"/>
                <w:szCs w:val="24"/>
                <w:lang w:eastAsia="en-US"/>
              </w:rPr>
              <w:t xml:space="preserve"> Безопасность жизнедеятельности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C474E1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C474E1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C474E1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C474E1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AD" w:rsidRPr="006C6347" w:rsidRDefault="002C0EAD" w:rsidP="00EF4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AD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2C0EAD" w:rsidRDefault="002C0E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4532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32" w:rsidRPr="002D717D" w:rsidRDefault="00EF453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32" w:rsidRPr="002D717D" w:rsidRDefault="00EF4532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компьютерной графики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32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32" w:rsidRPr="00C474E1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32" w:rsidRPr="00C474E1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32" w:rsidRDefault="00EF4532" w:rsidP="00EF4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32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7FA5" w:rsidTr="00C622A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C474E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EF4532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C474E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EF4532">
              <w:rPr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BF7FA5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ПМ.01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Выполнение подготовительных работ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533136" w:rsidP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  <w:r w:rsidR="002C0EA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F7FA5" w:rsidTr="00C622AA">
        <w:trPr>
          <w:cantSplit/>
          <w:trHeight w:val="9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МДК.01.01 </w:t>
            </w:r>
          </w:p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Техника подготовительных работ в художественном оформлении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Pr="00533136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BF7FA5" w:rsidRPr="00533136" w:rsidRDefault="008D7069" w:rsidP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18</w:t>
            </w:r>
            <w:r w:rsidR="002C0EA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Pr="00533136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BF7FA5" w:rsidRPr="00533136" w:rsidRDefault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122</w:t>
            </w:r>
          </w:p>
          <w:p w:rsidR="00BF7FA5" w:rsidRPr="00533136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BF7FA5" w:rsidRPr="00533136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Pr="00533136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BF7FA5" w:rsidRPr="00533136" w:rsidRDefault="002C0EA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  <w:p w:rsidR="00BF7FA5" w:rsidRPr="00533136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BF7FA5" w:rsidRPr="00533136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33136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ПМ.02 </w:t>
            </w:r>
          </w:p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Выполнение шрифтовых работ 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36" w:rsidRDefault="002C0EAD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</w:t>
            </w:r>
          </w:p>
        </w:tc>
      </w:tr>
      <w:tr w:rsidR="00BF7FA5" w:rsidTr="00C622AA">
        <w:trPr>
          <w:cantSplit/>
          <w:trHeight w:val="7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МДК.02.01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Техника шрифтовых работ в художественном оформлении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BF7FA5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18</w:t>
            </w:r>
            <w:r w:rsidR="008D7069" w:rsidRPr="0053313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BF7FA5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12</w:t>
            </w:r>
            <w:r w:rsidR="008D7069" w:rsidRPr="0053313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2C0EAD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1,2</w:t>
            </w:r>
          </w:p>
        </w:tc>
      </w:tr>
      <w:tr w:rsidR="00533136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Выполнение оформительских работ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F4532">
              <w:rPr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F4532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EF4532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2C0EAD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BF7FA5" w:rsidTr="00C622A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МДК.03.01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Техника оформительских работ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28201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 w:rsidR="00EF4532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28201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 w:rsidR="00EF4532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EF4532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C0EAD">
              <w:rPr>
                <w:sz w:val="24"/>
                <w:szCs w:val="24"/>
                <w:lang w:eastAsia="en-US"/>
              </w:rPr>
              <w:t>,3</w:t>
            </w:r>
          </w:p>
        </w:tc>
      </w:tr>
      <w:tr w:rsidR="00533136" w:rsidTr="00C622AA">
        <w:trPr>
          <w:cantSplit/>
          <w:trHeight w:val="7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ПМ.04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Изготовление рекламно-агитационных материалов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EF4532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F4532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EF4532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36" w:rsidRDefault="00533136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7FA5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МДК 04.01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Рекламно-агитационные материалы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28201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533136">
              <w:rPr>
                <w:sz w:val="24"/>
                <w:szCs w:val="24"/>
                <w:lang w:eastAsia="en-US"/>
              </w:rPr>
              <w:t>1</w:t>
            </w:r>
            <w:r w:rsidR="00EF4532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Pr="00533136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7FA5" w:rsidTr="00C622A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F7FA5" w:rsidTr="00C622A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Учебная практика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 w:rsidP="00C474E1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F7FA5" w:rsidTr="00C474E1">
        <w:trPr>
          <w:cantSplit/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Производственная практика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1" w:rsidRDefault="00C474E1" w:rsidP="00C474E1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BF7FA5" w:rsidRDefault="00BF7FA5" w:rsidP="00C474E1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C474E1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1" w:rsidRDefault="00C474E1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180</w:t>
            </w:r>
          </w:p>
          <w:p w:rsidR="00BF7FA5" w:rsidRDefault="00BF7FA5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C474E1" w:rsidP="00C474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C474E1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F7FA5" w:rsidTr="00C622AA">
        <w:trPr>
          <w:cantSplit/>
          <w:trHeight w:val="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</w:t>
            </w:r>
          </w:p>
        </w:tc>
      </w:tr>
      <w:tr w:rsidR="00BF7FA5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F7FA5" w:rsidTr="00C622A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FA5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BF7FA5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F7FA5"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28201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EF453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C0EAD">
              <w:rPr>
                <w:sz w:val="24"/>
                <w:szCs w:val="24"/>
                <w:lang w:eastAsia="en-US"/>
              </w:rPr>
              <w:t>,3</w:t>
            </w:r>
          </w:p>
        </w:tc>
      </w:tr>
      <w:tr w:rsidR="00BF7FA5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7FA5" w:rsidRDefault="0028201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BF7FA5">
              <w:rPr>
                <w:b/>
                <w:sz w:val="24"/>
                <w:szCs w:val="24"/>
                <w:lang w:eastAsia="en-US"/>
              </w:rPr>
              <w:t>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28201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EF4532">
              <w:rPr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BF7FA5" w:rsidTr="00C622AA">
        <w:trPr>
          <w:cantSplit/>
          <w:trHeight w:val="2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EF4532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28201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F4532">
              <w:rPr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7FA5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BF7FA5" w:rsidRDefault="00EF4532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BF7FA5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F7FA5"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 w:rsidR="00BF7FA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282011" w:rsidP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</w:t>
            </w:r>
            <w:r w:rsidR="00EF453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7FA5" w:rsidTr="00C622AA">
        <w:trPr>
          <w:cantSplit/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BF7FA5">
              <w:rPr>
                <w:b/>
                <w:sz w:val="24"/>
                <w:szCs w:val="24"/>
                <w:lang w:eastAsia="en-US"/>
              </w:rPr>
              <w:t>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</w:t>
            </w:r>
          </w:p>
        </w:tc>
      </w:tr>
      <w:tr w:rsidR="00BF7FA5" w:rsidTr="00C622AA">
        <w:trPr>
          <w:cantSplit/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ГИА.00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Государственная (итоговая) аттестация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EF453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F7FA5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F7FA5"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7FA5" w:rsidTr="00C622AA">
        <w:trPr>
          <w:cantSplit/>
          <w:trHeight w:val="7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ГИА.01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Защита выпускной квалификационной работы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7FA5" w:rsidTr="00C622AA">
        <w:trPr>
          <w:cantSplit/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ВК.00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 каникулярное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BF7FA5" w:rsidTr="00FA6921">
        <w:trPr>
          <w:cantSplit/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tabs>
                <w:tab w:val="left" w:pos="6225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65нед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814C9A" w:rsidP="00FA692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3224</w:t>
            </w:r>
          </w:p>
          <w:p w:rsidR="00BF7FA5" w:rsidRDefault="00BF7FA5" w:rsidP="00FA692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28201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814C9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28201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Pr="00F3424E" w:rsidRDefault="00F3424E" w:rsidP="00F34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  <w:sectPr w:rsidR="00F3424E" w:rsidRPr="00F3424E">
          <w:pgSz w:w="11906" w:h="16838"/>
          <w:pgMar w:top="709" w:right="851" w:bottom="851" w:left="1134" w:header="708" w:footer="708" w:gutter="0"/>
          <w:cols w:space="720"/>
        </w:sectPr>
      </w:pPr>
      <w:r>
        <w:rPr>
          <w:b/>
          <w:smallCaps/>
          <w:sz w:val="24"/>
          <w:szCs w:val="24"/>
        </w:rPr>
        <w:t xml:space="preserve">3.2. Календарный учебный график </w:t>
      </w:r>
      <w:r>
        <w:rPr>
          <w:sz w:val="24"/>
          <w:szCs w:val="24"/>
        </w:rPr>
        <w:t>(приложение)</w:t>
      </w:r>
    </w:p>
    <w:p w:rsidR="002D7314" w:rsidRDefault="00BF7FA5" w:rsidP="0081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D7314" w:rsidRPr="00F56D68">
        <w:rPr>
          <w:b/>
          <w:bCs/>
          <w:sz w:val="24"/>
          <w:szCs w:val="24"/>
        </w:rPr>
        <w:t>УСЛОВИЯ РЕАЛИЗАЦИИ ОБРАЗОВАТЕЛЬНОЙ ПРОГРАММЫ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:rsidR="002D7314" w:rsidRPr="005A75F2" w:rsidRDefault="002D7314" w:rsidP="002D7314">
      <w:pPr>
        <w:pStyle w:val="a6"/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75F2">
        <w:rPr>
          <w:b/>
          <w:bCs/>
          <w:sz w:val="24"/>
          <w:szCs w:val="24"/>
        </w:rPr>
        <w:t>Общие требования к организации учебного процесса</w:t>
      </w:r>
    </w:p>
    <w:p w:rsidR="002D7314" w:rsidRPr="005A75F2" w:rsidRDefault="002D7314" w:rsidP="002D7314">
      <w:pPr>
        <w:pStyle w:val="a6"/>
        <w:widowControl w:val="0"/>
        <w:suppressAutoHyphens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учебной нагрузки обучающегося составляет 54 </w:t>
      </w:r>
      <w:proofErr w:type="gramStart"/>
      <w:r w:rsidRPr="00F56D68">
        <w:rPr>
          <w:sz w:val="24"/>
          <w:szCs w:val="24"/>
        </w:rPr>
        <w:t>академических</w:t>
      </w:r>
      <w:proofErr w:type="gramEnd"/>
      <w:r w:rsidRPr="00F56D68">
        <w:rPr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аудиторной учебной нагрузки в очно-заочной форме обучения составляет 16 академических часов в неделю.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F56D68">
        <w:rPr>
          <w:sz w:val="24"/>
          <w:szCs w:val="24"/>
        </w:rPr>
        <w:t>реализуемая</w:t>
      </w:r>
      <w:proofErr w:type="gramEnd"/>
      <w:r w:rsidRPr="00F56D68">
        <w:rPr>
          <w:sz w:val="24"/>
          <w:szCs w:val="24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>теоретическое обучение (при обязательной учебной нагрузке 36 часов в неделю)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 57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3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 xml:space="preserve">каникулы 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22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F56D68">
        <w:rPr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В период обучения с юношами проводятся учебные сборы.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При реализации ППКРС предусматриваются следующие виды практик: учебная и производственная. </w:t>
      </w:r>
      <w:proofErr w:type="gramStart"/>
      <w:r w:rsidRPr="00F56D68">
        <w:rPr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F56D68">
        <w:rPr>
          <w:sz w:val="24"/>
          <w:szCs w:val="24"/>
        </w:rPr>
        <w:t>рассредоточенно</w:t>
      </w:r>
      <w:proofErr w:type="spellEnd"/>
      <w:r w:rsidRPr="00F56D68">
        <w:rPr>
          <w:sz w:val="24"/>
          <w:szCs w:val="24"/>
        </w:rPr>
        <w:t>, чередуясь с</w:t>
      </w:r>
      <w:r>
        <w:rPr>
          <w:sz w:val="24"/>
          <w:szCs w:val="24"/>
        </w:rPr>
        <w:t xml:space="preserve"> </w:t>
      </w:r>
      <w:r w:rsidRPr="00F56D68">
        <w:rPr>
          <w:sz w:val="24"/>
          <w:szCs w:val="24"/>
        </w:rPr>
        <w:t xml:space="preserve">теоретическими занятиями в рамках </w:t>
      </w:r>
      <w:r w:rsidRPr="00F56D68">
        <w:rPr>
          <w:sz w:val="24"/>
          <w:szCs w:val="24"/>
        </w:rPr>
        <w:lastRenderedPageBreak/>
        <w:t xml:space="preserve">профессиональных модулей. </w:t>
      </w:r>
      <w:proofErr w:type="gramEnd"/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Цели и задачи, программы и формы отчетности определяются образовательной организацией по каждому виду практики. Производственная практика должна проводиться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ППКРС должна обеспечиваться учебно-методической документацией по всем дисциплинам, междисциплинарным курсам и профессиональным модулям ППКРС. Внеаудиторная работа должна сопровождаться методическим обеспечением и обоснованием расчета времени, затрачиваемого на ее выполнение. 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F56D68">
        <w:rPr>
          <w:sz w:val="24"/>
          <w:szCs w:val="24"/>
        </w:rPr>
        <w:t>подготовки</w:t>
      </w:r>
      <w:proofErr w:type="gramEnd"/>
      <w:r w:rsidRPr="00F56D68">
        <w:rPr>
          <w:sz w:val="24"/>
          <w:szCs w:val="24"/>
        </w:rPr>
        <w:t xml:space="preserve"> обучающиеся должны быть обеспечены доступом к сети Интернет.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2D7314" w:rsidRDefault="002D7314" w:rsidP="002D7314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  <w:r w:rsidRPr="00F56D68">
        <w:rPr>
          <w:sz w:val="24"/>
          <w:szCs w:val="24"/>
        </w:rPr>
        <w:t xml:space="preserve"> 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F56D68">
        <w:rPr>
          <w:sz w:val="24"/>
          <w:szCs w:val="24"/>
        </w:rPr>
        <w:t>обучающихся</w:t>
      </w:r>
      <w:proofErr w:type="gramEnd"/>
      <w:r w:rsidRPr="00F56D68">
        <w:rPr>
          <w:sz w:val="24"/>
          <w:szCs w:val="24"/>
        </w:rPr>
        <w:t>. Каждому обучающемуся должен быть обеспечен доступ к комплектам библиотечного фонда, состоящим не менее чем из 3 наименований отечественных журналов. 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A04ED4">
        <w:rPr>
          <w:b/>
          <w:sz w:val="24"/>
          <w:szCs w:val="24"/>
        </w:rPr>
        <w:t>4.2. Требования к материально-техническим условиям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A04ED4">
        <w:rPr>
          <w:sz w:val="24"/>
          <w:szCs w:val="24"/>
        </w:rPr>
        <w:t xml:space="preserve"> Материально-техническая база должна соответствовать действующим санитарным и противопожарным нормам. 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A04ED4">
        <w:rPr>
          <w:sz w:val="24"/>
          <w:szCs w:val="24"/>
        </w:rPr>
        <w:lastRenderedPageBreak/>
        <w:t>Перечень кабинетов, лабораторий, мастерских и других помещений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Кабинеты: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шрифтовых работ;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оформительских работ;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безопасности жизнедеятельности и охраны труда.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Лаборатории: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материаловедения;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композиции и дизайна;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рекламно-агитационных материалов.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Мастерские: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столярная;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изобразительного искусства.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Спортивный комплекс: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спортивный зал;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Залы:</w:t>
      </w:r>
    </w:p>
    <w:p w:rsidR="002D7314" w:rsidRP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библиотека, читальный зал с выходом в сеть Интернет;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актовый зал.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Реализация ППКРС должна обеспечивать:</w:t>
      </w:r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выполнение обучающимся лабораторных работ и практических занятий, включая как обязательный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компонент практические задания с использованием персональных компьютеров;</w:t>
      </w:r>
      <w:proofErr w:type="gramEnd"/>
    </w:p>
    <w:p w:rsidR="002D7314" w:rsidRPr="00A04ED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освоение обучающимся профессиональных модулей в условиях созданной соответствующей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образовательной среды в образовательной организации или в организациях в зависимости от специфики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вида профессиональной деятельности.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Образовательная организация должна быть обеспечена необходимым комплектом лицензионного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программного обеспечения</w:t>
      </w:r>
      <w:r>
        <w:rPr>
          <w:sz w:val="24"/>
          <w:szCs w:val="24"/>
        </w:rPr>
        <w:t>.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5. Оценка результатов освоения</w:t>
      </w:r>
    </w:p>
    <w:p w:rsidR="002D7314" w:rsidRDefault="002D7314" w:rsidP="002D7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 (ППКРС)</w:t>
      </w:r>
    </w:p>
    <w:p w:rsidR="002D7314" w:rsidRDefault="002D7314" w:rsidP="002D731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pacing w:val="-1"/>
          <w:sz w:val="24"/>
          <w:szCs w:val="24"/>
        </w:rPr>
      </w:pP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Оценка качества освоения ППКРС должна включать текущий контроль успеваемости, промежуточную и государственную и</w:t>
      </w:r>
      <w:r>
        <w:rPr>
          <w:color w:val="000000"/>
          <w:spacing w:val="-1"/>
          <w:sz w:val="24"/>
          <w:szCs w:val="24"/>
        </w:rPr>
        <w:t xml:space="preserve">тоговую аттестацию </w:t>
      </w:r>
      <w:proofErr w:type="gramStart"/>
      <w:r>
        <w:rPr>
          <w:color w:val="000000"/>
          <w:spacing w:val="-1"/>
          <w:sz w:val="24"/>
          <w:szCs w:val="24"/>
        </w:rPr>
        <w:t>обучающихся</w:t>
      </w:r>
      <w:proofErr w:type="gramEnd"/>
      <w:r>
        <w:rPr>
          <w:color w:val="000000"/>
          <w:spacing w:val="-1"/>
          <w:sz w:val="24"/>
          <w:szCs w:val="24"/>
        </w:rPr>
        <w:t>.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Фонды оценочных сре</w:t>
      </w:r>
      <w:proofErr w:type="gramStart"/>
      <w:r w:rsidRPr="00A04ED4">
        <w:rPr>
          <w:color w:val="000000"/>
          <w:spacing w:val="-1"/>
          <w:sz w:val="24"/>
          <w:szCs w:val="24"/>
        </w:rPr>
        <w:t>дств дл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</w:t>
      </w:r>
      <w:r w:rsidRPr="00A04ED4">
        <w:rPr>
          <w:color w:val="000000"/>
          <w:spacing w:val="-1"/>
          <w:sz w:val="24"/>
          <w:szCs w:val="24"/>
        </w:rPr>
        <w:lastRenderedPageBreak/>
        <w:t xml:space="preserve">разрабатываются и утверждаются образовательной организацией после предварительного положительного заключения работодателей.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Оценка качества подготовки обучающихся и выпускников осуществляется в двух основных направлениях: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уровня освоения дисциплин;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компетенций обучающихся.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Для юношей предусматривается оценка результатов</w:t>
      </w:r>
      <w:r>
        <w:rPr>
          <w:color w:val="000000"/>
          <w:spacing w:val="-1"/>
          <w:sz w:val="24"/>
          <w:szCs w:val="24"/>
        </w:rPr>
        <w:t xml:space="preserve"> освоения основ военной службы.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A04ED4">
        <w:rPr>
          <w:color w:val="000000"/>
          <w:spacing w:val="-1"/>
          <w:sz w:val="24"/>
          <w:szCs w:val="24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 </w:t>
      </w:r>
      <w:proofErr w:type="gramEnd"/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 Государственный экзамен вводится по усмотрению образовательной организации. </w:t>
      </w:r>
    </w:p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04ED4">
        <w:rPr>
          <w:color w:val="000000"/>
          <w:spacing w:val="-1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A04ED4">
        <w:rPr>
          <w:color w:val="000000"/>
          <w:spacing w:val="-1"/>
          <w:sz w:val="24"/>
          <w:szCs w:val="24"/>
        </w:rPr>
        <w:t>обучающимся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 выдается аттестат о среднем общем образовании.</w:t>
      </w:r>
    </w:p>
    <w:p w:rsidR="002D7314" w:rsidRDefault="002D7314" w:rsidP="002D7314"/>
    <w:p w:rsidR="002D7314" w:rsidRDefault="002D7314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423" w:rsidRDefault="00370423" w:rsidP="002D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370423" w:rsidSect="00E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F3" w:rsidRDefault="009215F3" w:rsidP="00BF7FA5">
      <w:r>
        <w:separator/>
      </w:r>
    </w:p>
  </w:endnote>
  <w:endnote w:type="continuationSeparator" w:id="0">
    <w:p w:rsidR="009215F3" w:rsidRDefault="009215F3" w:rsidP="00BF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F3" w:rsidRDefault="009215F3" w:rsidP="00BF7FA5">
      <w:r>
        <w:separator/>
      </w:r>
    </w:p>
  </w:footnote>
  <w:footnote w:type="continuationSeparator" w:id="0">
    <w:p w:rsidR="009215F3" w:rsidRDefault="009215F3" w:rsidP="00BF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21934"/>
    <w:multiLevelType w:val="multilevel"/>
    <w:tmpl w:val="504CE66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3">
    <w:nsid w:val="493116E1"/>
    <w:multiLevelType w:val="hybridMultilevel"/>
    <w:tmpl w:val="A1FCD2A8"/>
    <w:lvl w:ilvl="0" w:tplc="2D1CF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32044B"/>
    <w:multiLevelType w:val="singleLevel"/>
    <w:tmpl w:val="A06615F2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5">
    <w:nsid w:val="53B92771"/>
    <w:multiLevelType w:val="hybridMultilevel"/>
    <w:tmpl w:val="44664A1A"/>
    <w:lvl w:ilvl="0" w:tplc="915ACED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63908"/>
    <w:multiLevelType w:val="multilevel"/>
    <w:tmpl w:val="F66AE3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5"/>
    <w:rsid w:val="00084B79"/>
    <w:rsid w:val="001B0921"/>
    <w:rsid w:val="001F669E"/>
    <w:rsid w:val="00234C99"/>
    <w:rsid w:val="00282011"/>
    <w:rsid w:val="00285336"/>
    <w:rsid w:val="002C0EAD"/>
    <w:rsid w:val="002D717D"/>
    <w:rsid w:val="002D7314"/>
    <w:rsid w:val="00370423"/>
    <w:rsid w:val="0037734B"/>
    <w:rsid w:val="003966FD"/>
    <w:rsid w:val="0040476C"/>
    <w:rsid w:val="00533136"/>
    <w:rsid w:val="00551A5D"/>
    <w:rsid w:val="00581B1C"/>
    <w:rsid w:val="00590EC9"/>
    <w:rsid w:val="00662172"/>
    <w:rsid w:val="006E129F"/>
    <w:rsid w:val="00705063"/>
    <w:rsid w:val="0078176B"/>
    <w:rsid w:val="007A0DD3"/>
    <w:rsid w:val="007E1A11"/>
    <w:rsid w:val="00814C9A"/>
    <w:rsid w:val="00837B27"/>
    <w:rsid w:val="008C72F4"/>
    <w:rsid w:val="008D7069"/>
    <w:rsid w:val="009215F3"/>
    <w:rsid w:val="00932DCC"/>
    <w:rsid w:val="009A1C6F"/>
    <w:rsid w:val="009C37D7"/>
    <w:rsid w:val="009F0753"/>
    <w:rsid w:val="00AC4F21"/>
    <w:rsid w:val="00B26C5E"/>
    <w:rsid w:val="00BC276B"/>
    <w:rsid w:val="00BF7FA5"/>
    <w:rsid w:val="00C211A1"/>
    <w:rsid w:val="00C474E1"/>
    <w:rsid w:val="00C622AA"/>
    <w:rsid w:val="00C8129D"/>
    <w:rsid w:val="00C92930"/>
    <w:rsid w:val="00D632A9"/>
    <w:rsid w:val="00D97173"/>
    <w:rsid w:val="00DC5FB0"/>
    <w:rsid w:val="00E11555"/>
    <w:rsid w:val="00E71D88"/>
    <w:rsid w:val="00E77AF7"/>
    <w:rsid w:val="00EB0A87"/>
    <w:rsid w:val="00ED2CBD"/>
    <w:rsid w:val="00EF4532"/>
    <w:rsid w:val="00F3424E"/>
    <w:rsid w:val="00F7525E"/>
    <w:rsid w:val="00FA3A29"/>
    <w:rsid w:val="00FA4FF1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Зиля Хамитовна</cp:lastModifiedBy>
  <cp:revision>2</cp:revision>
  <cp:lastPrinted>2020-08-27T06:28:00Z</cp:lastPrinted>
  <dcterms:created xsi:type="dcterms:W3CDTF">2022-03-05T05:55:00Z</dcterms:created>
  <dcterms:modified xsi:type="dcterms:W3CDTF">2022-03-05T05:55:00Z</dcterms:modified>
</cp:coreProperties>
</file>