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6C" w:rsidRDefault="004F7487" w:rsidP="00A83F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9251950" cy="6738701"/>
            <wp:effectExtent l="0" t="0" r="6350" b="5080"/>
            <wp:docPr id="1" name="Рисунок 1" descr="D:\Users\Зиля Хамитовна\Desktop\Новая папка (5)\уп худ 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Новая папка (5)\уп худ 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056C" w:rsidRDefault="0042056C" w:rsidP="00A83FA2">
      <w:pPr>
        <w:spacing w:after="0"/>
        <w:rPr>
          <w:rFonts w:ascii="Times New Roman" w:hAnsi="Times New Roman"/>
          <w:sz w:val="24"/>
          <w:szCs w:val="24"/>
        </w:rPr>
      </w:pPr>
    </w:p>
    <w:p w:rsidR="00A83FA2" w:rsidRDefault="00A83FA2" w:rsidP="00A83FA2">
      <w:pPr>
        <w:spacing w:after="0"/>
        <w:rPr>
          <w:rFonts w:ascii="Times New Roman" w:hAnsi="Times New Roman"/>
          <w:sz w:val="24"/>
          <w:szCs w:val="24"/>
        </w:rPr>
      </w:pPr>
    </w:p>
    <w:p w:rsidR="00B67935" w:rsidRPr="006C3FE6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C3F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1.1. Нормативная база реализации ОПОП </w:t>
      </w:r>
    </w:p>
    <w:p w:rsidR="00567373" w:rsidRDefault="00567373" w:rsidP="0056737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56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Настоящий учебный план основной профессиональной образовательной программы среднего профессионального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6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образования государственного бюджетного профессионального образовательного учреждения Стерлитамакский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6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профессионально-технический колледж разработан на основе государственного образовательного стандарта по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6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профессии среднего профессионального образования (далее – СПО) 54.01.01 Исполнитель художественно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56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оформительских работ, утвержденного Приказом </w:t>
      </w:r>
      <w:proofErr w:type="spellStart"/>
      <w:r w:rsidRPr="0056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56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от 2 августа 2013г. № 668 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6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Профессионального стандарта «Специалист по техническим процессам художественной деятельности, утвержденный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6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приказом Министерства труда и социальной защиты</w:t>
      </w:r>
      <w:proofErr w:type="gramEnd"/>
      <w:r w:rsidRPr="0056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 от «08» сентября 2014 г. 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6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611н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1A4D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B67935" w:rsidRPr="00634500" w:rsidRDefault="00B67935" w:rsidP="0056737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345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Нормативную правовую основу разработки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ОПОП</w:t>
      </w:r>
      <w:r w:rsidRPr="006345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составляют:</w:t>
      </w:r>
    </w:p>
    <w:p w:rsidR="001A4D78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345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 w:rsidRPr="006345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Федеральный закон от 29 декабря 2012 г. № 273-ФЗ "Об образовании в Российской Федерации", </w:t>
      </w:r>
    </w:p>
    <w:p w:rsidR="00233D02" w:rsidRDefault="00B67935" w:rsidP="00233D0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345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 w:rsidRPr="006345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233D02" w:rsidRPr="00233D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="00233D02" w:rsidRPr="00233D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="00233D02" w:rsidRPr="00233D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от 14 июня 2013 г. № 464 «Об утверждении (ред. от 15.12.2014)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</w:t>
      </w:r>
      <w:r w:rsidR="00233D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с изменениями и дополнениями;</w:t>
      </w:r>
    </w:p>
    <w:p w:rsidR="00233D02" w:rsidRPr="00233D02" w:rsidRDefault="00233D02" w:rsidP="00233D0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3) </w:t>
      </w:r>
      <w:r w:rsidRPr="00233D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17 мая 2012г № 413 «Об утверждении федерального государственного образовательного стандарта среднего (полного) общего образования» (для основных профессиональных образовательных программ на базе основного общего образования), с изменениями и дополнениями;</w:t>
      </w:r>
    </w:p>
    <w:p w:rsidR="00233D02" w:rsidRPr="00233D02" w:rsidRDefault="00233D02" w:rsidP="00233D0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</w:t>
      </w:r>
      <w:r w:rsidRPr="00233D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Приказ </w:t>
      </w:r>
      <w:proofErr w:type="spellStart"/>
      <w:r w:rsidRPr="00233D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233D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30306), с изменениями и дополнениями;</w:t>
      </w:r>
    </w:p>
    <w:p w:rsidR="00233D02" w:rsidRDefault="00233D02" w:rsidP="00233D0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5)</w:t>
      </w:r>
      <w:r w:rsidRPr="00233D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Приказ </w:t>
      </w:r>
      <w:proofErr w:type="spellStart"/>
      <w:r w:rsidRPr="00233D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233D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от 18 апреля 2013 г. № 291 «Об утверждении Положения о практике обучающихся,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233D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(зарегистрирован Министерством юстиции Российской Федерации 14 июня 2013 г., регистрационный № 28785), с изменениями и дополнениями.</w:t>
      </w:r>
    </w:p>
    <w:p w:rsidR="00B67935" w:rsidRPr="00634500" w:rsidRDefault="00233D02" w:rsidP="00233D0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="00B67935" w:rsidRPr="006345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B67935" w:rsidRPr="006345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Устав ГБПОУ СПТК.</w:t>
      </w:r>
    </w:p>
    <w:p w:rsidR="00B67935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67935" w:rsidRPr="006C3FE6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6C3F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1.2. Организация учебного процесса и режим занятий</w:t>
      </w:r>
    </w:p>
    <w:p w:rsidR="00B67935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345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дата начала занятий: 1 сентября.</w:t>
      </w:r>
    </w:p>
    <w:p w:rsidR="00B67935" w:rsidRPr="00B67935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679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ОПОП и консультации (из них </w:t>
      </w:r>
      <w:r w:rsidRPr="00B679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аудиторная работа составляет 36 часов в неделю).</w:t>
      </w:r>
      <w:proofErr w:type="gramEnd"/>
      <w:r w:rsidRPr="00B679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cr/>
        <w:t>продолжительность учебной недели – 6-дневная;</w:t>
      </w:r>
      <w:r w:rsidR="008903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679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продолжительность занятий – 45 минут;</w:t>
      </w:r>
    </w:p>
    <w:p w:rsidR="00B67935" w:rsidRPr="00B26ED4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Оценка качества освоения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ОПОП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должна включать текущий контроль успеваемости,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промежуточную и государственную итоговую аттестацию </w:t>
      </w:r>
      <w:proofErr w:type="gramStart"/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B67935" w:rsidRPr="00B26ED4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Конкретные формы и процедуры текущего контроля успеваемости, промежуточной аттестации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каждой дисциплине и профессиональному модулю разрабатываются образовательной организацией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самостоятельно и доводятся до сведения обучающихся в течение первых двух месяцев от начала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обучения.</w:t>
      </w:r>
    </w:p>
    <w:p w:rsidR="00B67935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текущ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его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успеваемости и промежуточн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создаются фонды оценочных средств, позволяющие оценить умения, знания, практический опыт 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освоенные компетенции.</w:t>
      </w:r>
    </w:p>
    <w:p w:rsidR="00B67935" w:rsidRPr="00B26ED4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Текущий контроль результатов подготовки осуществляется преподавателем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67935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Фонды оценочных сре</w:t>
      </w:r>
      <w:proofErr w:type="gramStart"/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дств дл</w:t>
      </w:r>
      <w:proofErr w:type="gramEnd"/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промежуточной аттестации по дисциплинам и междисциплинарным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курсам в составе профессиональных модулей разрабатываются и утверждаются образовательной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организацией самостоятельно, а для промежуточной аттестации по профессиональным модулям и для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государственной итоговой аттестации - разрабатываются и утверждаются образовательной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26E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организацией после предварительного положительного заключения работодателей.</w:t>
      </w:r>
    </w:p>
    <w:p w:rsidR="00B67935" w:rsidRPr="00BD498E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D49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консультации отводятся  4 часа на одного обучающегося на каждый учебный год. </w:t>
      </w:r>
    </w:p>
    <w:p w:rsidR="00B67935" w:rsidRPr="00BD498E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D49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Формы проведения  консультаций:  групповые,  индивидуальные, письменные, устные. Консультации проводятся по специальному графику, утвержденному директором, 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B67935" w:rsidRPr="00BD498E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D49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Учебная практика   проводится рассредоточено в рамках изучения профессиональных модулей, чередуясь с теоретическими занятиями. Учебная практика проводится в учебных мастерских. По итогам учебной практики проводятся проверочные работы с оформлением протоколов. </w:t>
      </w:r>
      <w:proofErr w:type="gramStart"/>
      <w:r w:rsidRPr="00BD49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период учебной практики обучающиеся ведут дневник производственного обучения.</w:t>
      </w:r>
      <w:proofErr w:type="gramEnd"/>
    </w:p>
    <w:p w:rsidR="00B67935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BD49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роизводственная практика   реализовывается концентрировано в рамках изучения профессиональных модулей и организовывается на базовых предприятиях, деятельность которых соответствует профилю подготовки обучающихся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или на базе производственной мастерской учебного ателье колледжа. </w:t>
      </w:r>
      <w:r w:rsidRPr="00BD49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период производственной практики обучающиеся ведут дневник производственного обучения, по итогам производственной практики обучающиеся выполняют пробные (квалификационные) работы на основании выданных им нарядов на выполнение работ. </w:t>
      </w:r>
      <w:proofErr w:type="gramStart"/>
      <w:r w:rsidRPr="00BD49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итогам производственной практики обучающиеся предоставляют производственную характеристику. </w:t>
      </w:r>
      <w:proofErr w:type="gramEnd"/>
    </w:p>
    <w:p w:rsidR="00B67935" w:rsidRPr="00BD498E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зачет с оценкой (дифференцированный) и комплексный зачет по нескольким предметам/дисциплинам).</w:t>
      </w:r>
    </w:p>
    <w:p w:rsidR="00B67935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</w:t>
      </w:r>
    </w:p>
    <w:p w:rsidR="00B67935" w:rsidRPr="00BD498E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B67935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B67935" w:rsidRPr="00B26ED4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2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бщая продолжительность каникул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2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недели: </w:t>
      </w:r>
    </w:p>
    <w:p w:rsidR="00B67935" w:rsidRPr="00B26ED4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курс – 2 недели зимние каникулы,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B2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недель – летние каникулы;</w:t>
      </w:r>
    </w:p>
    <w:p w:rsidR="00B67935" w:rsidRPr="00B26ED4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курс -  2 недели зимние каникулы,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B2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недель – летние каникулы;</w:t>
      </w:r>
    </w:p>
    <w:p w:rsidR="00B67935" w:rsidRPr="00B26ED4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курс -  2 недели зимние каникулы.</w:t>
      </w:r>
    </w:p>
    <w:p w:rsidR="00B67935" w:rsidRPr="006C3FE6" w:rsidRDefault="00B67935" w:rsidP="00B6793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935" w:rsidRPr="0014038D" w:rsidRDefault="00B67935" w:rsidP="00B6793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1.3. Общеобразовательный цикл 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Общеобразовательный цикл </w:t>
      </w: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сформирован в соответствии с рекомендациями </w:t>
      </w:r>
      <w:proofErr w:type="spellStart"/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Минобрнауки</w:t>
      </w:r>
      <w:proofErr w:type="spellEnd"/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России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06-259 от 17.03.2015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предусматривающими изучение: общих учебных дисциплин; по выбору из обязательных предметных областей; </w:t>
      </w:r>
      <w:proofErr w:type="gramStart"/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дополнительные</w:t>
      </w:r>
      <w:proofErr w:type="gramEnd"/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 качестве дополнительных учебных дисциплин </w:t>
      </w:r>
      <w:proofErr w:type="gramStart"/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определены</w:t>
      </w:r>
      <w:proofErr w:type="gramEnd"/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009" w:type="dxa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9"/>
        <w:gridCol w:w="850"/>
      </w:tblGrid>
      <w:tr w:rsidR="00B67935" w:rsidRPr="0014038D" w:rsidTr="00B67935"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35" w:rsidRPr="00B67935" w:rsidRDefault="00B67935" w:rsidP="00DC1A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B67935">
              <w:rPr>
                <w:rFonts w:ascii="Times New Roman" w:eastAsia="Times New Roman" w:hAnsi="Times New Roman"/>
                <w:sz w:val="28"/>
                <w:lang w:eastAsia="ru-RU"/>
              </w:rPr>
              <w:t>Ро</w:t>
            </w:r>
            <w:r w:rsidR="0042056C">
              <w:rPr>
                <w:rFonts w:ascii="Times New Roman" w:eastAsia="Times New Roman" w:hAnsi="Times New Roman"/>
                <w:sz w:val="28"/>
                <w:lang w:eastAsia="ru-RU"/>
              </w:rPr>
              <w:t>дн</w:t>
            </w:r>
            <w:r w:rsidR="00DC1AF9">
              <w:rPr>
                <w:rFonts w:ascii="Times New Roman" w:eastAsia="Times New Roman" w:hAnsi="Times New Roman"/>
                <w:sz w:val="28"/>
                <w:lang w:eastAsia="ru-RU"/>
              </w:rPr>
              <w:t>ая</w:t>
            </w:r>
            <w:r w:rsidR="0042056C">
              <w:rPr>
                <w:rFonts w:ascii="Times New Roman" w:eastAsia="Times New Roman" w:hAnsi="Times New Roman"/>
                <w:sz w:val="28"/>
                <w:lang w:eastAsia="ru-RU"/>
              </w:rPr>
              <w:t xml:space="preserve">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35" w:rsidRPr="0014038D" w:rsidRDefault="0042056C" w:rsidP="00B679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="00B67935" w:rsidRPr="00140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ч.</w:t>
            </w:r>
          </w:p>
        </w:tc>
      </w:tr>
      <w:tr w:rsidR="00B67935" w:rsidRPr="0014038D" w:rsidTr="00B67935"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35" w:rsidRPr="00B67935" w:rsidRDefault="0042056C" w:rsidP="00B67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Основы финансовой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35" w:rsidRPr="0014038D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Pr="00140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ч.</w:t>
            </w:r>
          </w:p>
        </w:tc>
      </w:tr>
      <w:tr w:rsidR="00B67935" w:rsidRPr="0014038D" w:rsidTr="00B67935"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35" w:rsidRPr="00B67935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B67935">
              <w:rPr>
                <w:rFonts w:ascii="Times New Roman" w:eastAsia="Times New Roman" w:hAnsi="Times New Roman"/>
                <w:sz w:val="28"/>
                <w:lang w:eastAsia="ru-RU"/>
              </w:rPr>
              <w:t>Психология общения</w:t>
            </w:r>
            <w:r w:rsidR="0042056C">
              <w:rPr>
                <w:rFonts w:ascii="Times New Roman" w:eastAsia="Times New Roman" w:hAnsi="Times New Roman"/>
                <w:sz w:val="28"/>
                <w:lang w:eastAsia="ru-RU"/>
              </w:rPr>
              <w:t>/Адаптационная психология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35" w:rsidRPr="0014038D" w:rsidRDefault="00B67935" w:rsidP="00B67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38D">
              <w:rPr>
                <w:rFonts w:ascii="Times New Roman" w:hAnsi="Times New Roman"/>
                <w:sz w:val="28"/>
                <w:szCs w:val="28"/>
              </w:rPr>
              <w:t>36ч.</w:t>
            </w:r>
          </w:p>
        </w:tc>
      </w:tr>
    </w:tbl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67935" w:rsidRPr="0014038D" w:rsidRDefault="00B67935" w:rsidP="00B67935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Приказа Министерства образования и науки Российской Федерации от 07.06.2017 г. № 506 введена дисциплина «Астрономия» в объеме 36 часов.</w:t>
      </w:r>
    </w:p>
    <w:p w:rsidR="00B67935" w:rsidRPr="0014038D" w:rsidRDefault="00B67935" w:rsidP="00B67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 реализации ФГОС среднего   общего образования составляет  57 недель теоретического обучения. </w:t>
      </w:r>
      <w:r w:rsidRPr="0014038D">
        <w:rPr>
          <w:rFonts w:ascii="Times New Roman" w:hAnsi="Times New Roman"/>
          <w:sz w:val="28"/>
          <w:szCs w:val="28"/>
        </w:rPr>
        <w:t>При реализации образовательной программы среднего   общего образования в пределах ППКРС   учебное время, отведенное на теоретическое обучение (2052 ч.), распределено:</w:t>
      </w:r>
    </w:p>
    <w:p w:rsidR="00B67935" w:rsidRPr="0014038D" w:rsidRDefault="00B67935" w:rsidP="00B67935">
      <w:pPr>
        <w:pStyle w:val="a6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14038D">
        <w:rPr>
          <w:rFonts w:ascii="Times New Roman" w:hAnsi="Times New Roman"/>
          <w:sz w:val="28"/>
          <w:szCs w:val="28"/>
          <w:lang w:eastAsia="ru-RU"/>
        </w:rPr>
        <w:lastRenderedPageBreak/>
        <w:t>Общие учебные дисциплины</w:t>
      </w:r>
      <w:r w:rsidRPr="0014038D">
        <w:rPr>
          <w:rFonts w:ascii="Times New Roman" w:hAnsi="Times New Roman"/>
          <w:sz w:val="28"/>
          <w:szCs w:val="28"/>
        </w:rPr>
        <w:t xml:space="preserve"> -1</w:t>
      </w:r>
      <w:r w:rsidR="0042056C">
        <w:rPr>
          <w:rFonts w:ascii="Times New Roman" w:hAnsi="Times New Roman"/>
          <w:sz w:val="28"/>
          <w:szCs w:val="28"/>
        </w:rPr>
        <w:t>263</w:t>
      </w:r>
      <w:r w:rsidRPr="0014038D">
        <w:rPr>
          <w:rFonts w:ascii="Times New Roman" w:hAnsi="Times New Roman"/>
          <w:sz w:val="28"/>
          <w:szCs w:val="28"/>
        </w:rPr>
        <w:t>ч.</w:t>
      </w:r>
    </w:p>
    <w:p w:rsidR="00B67935" w:rsidRPr="0014038D" w:rsidRDefault="00B67935" w:rsidP="00B67935">
      <w:pPr>
        <w:pStyle w:val="a6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14038D">
        <w:rPr>
          <w:rFonts w:ascii="Times New Roman" w:hAnsi="Times New Roman"/>
          <w:sz w:val="28"/>
          <w:szCs w:val="28"/>
          <w:lang w:eastAsia="ru-RU"/>
        </w:rPr>
        <w:t>Учебные дисциплины по выбору из обязательных предметных областей</w:t>
      </w:r>
      <w:r w:rsidRPr="0014038D">
        <w:rPr>
          <w:rFonts w:ascii="Times New Roman" w:hAnsi="Times New Roman"/>
          <w:sz w:val="28"/>
          <w:szCs w:val="28"/>
        </w:rPr>
        <w:t xml:space="preserve"> -</w:t>
      </w:r>
      <w:r w:rsidR="0042056C">
        <w:rPr>
          <w:rFonts w:ascii="Times New Roman" w:hAnsi="Times New Roman"/>
          <w:sz w:val="28"/>
          <w:szCs w:val="28"/>
        </w:rPr>
        <w:t xml:space="preserve"> </w:t>
      </w:r>
      <w:r w:rsidR="00354384">
        <w:rPr>
          <w:rFonts w:ascii="Times New Roman" w:hAnsi="Times New Roman"/>
          <w:sz w:val="28"/>
          <w:szCs w:val="28"/>
        </w:rPr>
        <w:t>681</w:t>
      </w:r>
      <w:r w:rsidRPr="0014038D">
        <w:rPr>
          <w:rFonts w:ascii="Times New Roman" w:hAnsi="Times New Roman"/>
          <w:sz w:val="28"/>
          <w:szCs w:val="28"/>
        </w:rPr>
        <w:t>ч.</w:t>
      </w:r>
    </w:p>
    <w:p w:rsidR="00B67935" w:rsidRPr="0014038D" w:rsidRDefault="00B67935" w:rsidP="00B67935">
      <w:pPr>
        <w:pStyle w:val="a6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14038D">
        <w:rPr>
          <w:rFonts w:ascii="Times New Roman" w:hAnsi="Times New Roman"/>
          <w:sz w:val="28"/>
          <w:szCs w:val="28"/>
          <w:lang w:eastAsia="ru-RU"/>
        </w:rPr>
        <w:t>Дополнительные учебные дисциплины</w:t>
      </w:r>
      <w:r w:rsidRPr="0014038D">
        <w:rPr>
          <w:rFonts w:ascii="Times New Roman" w:hAnsi="Times New Roman"/>
          <w:sz w:val="28"/>
          <w:szCs w:val="28"/>
        </w:rPr>
        <w:t xml:space="preserve"> -</w:t>
      </w:r>
      <w:r w:rsidR="00354384">
        <w:rPr>
          <w:rFonts w:ascii="Times New Roman" w:hAnsi="Times New Roman"/>
          <w:sz w:val="28"/>
          <w:szCs w:val="28"/>
        </w:rPr>
        <w:t>108</w:t>
      </w:r>
      <w:r w:rsidRPr="0014038D">
        <w:rPr>
          <w:rFonts w:ascii="Times New Roman" w:hAnsi="Times New Roman"/>
          <w:sz w:val="28"/>
          <w:szCs w:val="28"/>
        </w:rPr>
        <w:t xml:space="preserve">ч 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Итоговая государственная аттестация (экзамены) по общеобразовательным предметам проводится по следующим предметам: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-Русский язык;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038D">
        <w:rPr>
          <w:rFonts w:ascii="Times New Roman" w:eastAsia="Times New Roman" w:hAnsi="Times New Roman"/>
          <w:bCs/>
          <w:sz w:val="28"/>
          <w:szCs w:val="28"/>
          <w:lang w:eastAsia="ru-RU"/>
        </w:rPr>
        <w:t>-Математика;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42056C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67935" w:rsidRPr="0014038D" w:rsidRDefault="00B67935" w:rsidP="00B67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14038D">
        <w:rPr>
          <w:rFonts w:ascii="Times New Roman" w:eastAsia="Times New Roman" w:hAnsi="Times New Roman"/>
          <w:bCs/>
          <w:sz w:val="28"/>
          <w:szCs w:val="24"/>
          <w:lang w:eastAsia="ru-RU"/>
        </w:rPr>
        <w:t>По остальным   учебным дисциплинам: дифференцированные зачеты и зачеты.</w:t>
      </w:r>
    </w:p>
    <w:p w:rsidR="00B67935" w:rsidRPr="006C3FE6" w:rsidRDefault="00B67935" w:rsidP="00B679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7935" w:rsidRPr="006C3FE6" w:rsidRDefault="00B67935" w:rsidP="00B67935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C3FE6">
        <w:rPr>
          <w:rFonts w:ascii="Times New Roman" w:eastAsia="Times New Roman" w:hAnsi="Times New Roman"/>
          <w:b/>
          <w:sz w:val="28"/>
          <w:szCs w:val="28"/>
          <w:lang w:eastAsia="ru-RU"/>
        </w:rPr>
        <w:t>1.4.</w:t>
      </w:r>
      <w:r w:rsidRPr="006C3F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Формирование вариативной части ОПОП</w:t>
      </w:r>
    </w:p>
    <w:p w:rsidR="00233D02" w:rsidRPr="00233D02" w:rsidRDefault="00233D02" w:rsidP="00233D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Вариативная часть распределена с учетом потребностей регионального рынка труда и согласована с работодателями (см.</w:t>
      </w:r>
      <w:proofErr w:type="gramEnd"/>
    </w:p>
    <w:p w:rsidR="00233D02" w:rsidRPr="00233D02" w:rsidRDefault="00233D02" w:rsidP="00233D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Акт согласования с работодателями основной профессиональной образовательной программы (ОПОП)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профессии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 xml:space="preserve"> 54.01.01 Исполнитель художественно-оформительских работ, а также с учетом требований ПС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«Специалист по техническим процессам художественной деятельности»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прикладывается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Объем вариативной части ППКРС составляет 144 часа.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cr/>
        <w:t>На основании анализа Профессионального стандарта</w:t>
      </w:r>
      <w:r w:rsidR="000F436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ФГОС: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 xml:space="preserve">1) В </w:t>
      </w:r>
      <w:r w:rsidR="007B6F14" w:rsidRPr="00233D02">
        <w:rPr>
          <w:rFonts w:ascii="Times New Roman" w:eastAsia="Times New Roman" w:hAnsi="Times New Roman"/>
          <w:sz w:val="28"/>
          <w:szCs w:val="28"/>
          <w:lang w:eastAsia="ru-RU"/>
        </w:rPr>
        <w:t xml:space="preserve">МДК 04.01 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 xml:space="preserve">добавлено </w:t>
      </w:r>
      <w:r w:rsidR="007B6F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0 часов: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Внесен</w:t>
      </w:r>
      <w:r w:rsidR="007B6F1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умений следующие дополнения: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-выполнять элементы рекламных вывесок, объемных надписей из поливинилхлорида;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Внесен</w:t>
      </w:r>
      <w:r w:rsidR="007B6F1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знаний следующие дополнения: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-Законодательство Российской Федерации и иные нормативные правовые акты по вопросам сохранения и развития</w:t>
      </w:r>
      <w:r w:rsidR="000F4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культурного наследия народов Российской Федерации</w:t>
      </w:r>
      <w:r w:rsidR="007B6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3D02" w:rsidRPr="00233D02" w:rsidRDefault="007B6F14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33D02" w:rsidRPr="00233D02">
        <w:rPr>
          <w:rFonts w:ascii="Times New Roman" w:eastAsia="Times New Roman" w:hAnsi="Times New Roman"/>
          <w:sz w:val="28"/>
          <w:szCs w:val="28"/>
          <w:lang w:eastAsia="ru-RU"/>
        </w:rPr>
        <w:t>) в ОП.01 Основы дизайна и композиции добавлены 40ч: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Внесены</w:t>
      </w:r>
      <w:proofErr w:type="gramEnd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умений: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-вести самостоятельно или в составе группы разработку художественно-конструкторских проектов реконструкции и</w:t>
      </w:r>
      <w:r w:rsidR="000F4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строительства помещений организации.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Внесены</w:t>
      </w:r>
      <w:proofErr w:type="gramEnd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знаний: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- виды дизайна;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 xml:space="preserve">- особенности создания </w:t>
      </w:r>
      <w:proofErr w:type="gramStart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gramEnd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3D02" w:rsidRPr="00233D02" w:rsidRDefault="007B6F14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233D02" w:rsidRPr="00233D02">
        <w:rPr>
          <w:rFonts w:ascii="Times New Roman" w:eastAsia="Times New Roman" w:hAnsi="Times New Roman"/>
          <w:sz w:val="28"/>
          <w:szCs w:val="28"/>
          <w:lang w:eastAsia="ru-RU"/>
        </w:rPr>
        <w:t>) Для реализации ФК.00 Физическая культура добавлены 40 часов:</w:t>
      </w:r>
      <w:proofErr w:type="gramEnd"/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Внесены</w:t>
      </w:r>
      <w:proofErr w:type="gramEnd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умений: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- использовать физкультурно-оздоровительную деятельность для укрепления здоровья, достижения жизненных и</w:t>
      </w:r>
      <w:r w:rsidR="000F4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профессиональных целей;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Внесены</w:t>
      </w:r>
      <w:proofErr w:type="gramEnd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знаний: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- о роли физической культуры в общекультурном профессиональном и социальном развитии человека;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- основы здорового образа жизни.</w:t>
      </w:r>
    </w:p>
    <w:p w:rsidR="00233D02" w:rsidRPr="00233D02" w:rsidRDefault="007B6F14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33D02" w:rsidRPr="00233D02">
        <w:rPr>
          <w:rFonts w:ascii="Times New Roman" w:eastAsia="Times New Roman" w:hAnsi="Times New Roman"/>
          <w:sz w:val="28"/>
          <w:szCs w:val="28"/>
          <w:lang w:eastAsia="ru-RU"/>
        </w:rPr>
        <w:t>) в ОП.06. Безопасность жизнедеятельности-4 часа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Внесены</w:t>
      </w:r>
      <w:proofErr w:type="gramEnd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умений: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- предвидеть возникновение опасных ситуаций по характерным признакам их появления, а также на основе анализа</w:t>
      </w:r>
      <w:r w:rsidR="000F4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специальной информации, получаемой из различных источников</w:t>
      </w:r>
      <w:r w:rsidR="000F43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3D02" w:rsidRP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Внесены</w:t>
      </w:r>
      <w:proofErr w:type="gramEnd"/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знаний:</w:t>
      </w:r>
    </w:p>
    <w:p w:rsid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- знания устройства и принципов действия бытовых приборов и других технических средств, используемых в</w:t>
      </w:r>
      <w:r w:rsidR="000F4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3D02">
        <w:rPr>
          <w:rFonts w:ascii="Times New Roman" w:eastAsia="Times New Roman" w:hAnsi="Times New Roman"/>
          <w:sz w:val="28"/>
          <w:szCs w:val="28"/>
          <w:lang w:eastAsia="ru-RU"/>
        </w:rPr>
        <w:t>повседневной жизни.</w:t>
      </w:r>
    </w:p>
    <w:p w:rsidR="007B6F14" w:rsidRDefault="007B6F14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введена учебная дисциплина ОП.04 Основы компьютерной графики в объеме 50 часов.</w:t>
      </w:r>
    </w:p>
    <w:p w:rsid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935" w:rsidRPr="006C3FE6" w:rsidRDefault="00B67935" w:rsidP="00233D0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3F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1.5. </w:t>
      </w:r>
      <w:r w:rsidRPr="006C3F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аттестации </w:t>
      </w:r>
      <w:proofErr w:type="gramStart"/>
      <w:r w:rsidRPr="006C3F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B67935" w:rsidRPr="00A56504" w:rsidRDefault="00B67935" w:rsidP="00B6793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Промежуточная аттестация проводится в форме зачетов, дифференцированных зачетов и экзаменов. </w:t>
      </w:r>
    </w:p>
    <w:p w:rsidR="00B67935" w:rsidRPr="00A56504" w:rsidRDefault="00B67935" w:rsidP="00B67935">
      <w:pPr>
        <w:spacing w:after="0" w:line="240" w:lineRule="auto"/>
        <w:ind w:left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Форма контроля выбирается в зависимости от объёма часов изучаемой дисциплины: </w:t>
      </w:r>
      <w:proofErr w:type="gramStart"/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>при</w:t>
      </w:r>
      <w:proofErr w:type="gramEnd"/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больших - экзамен, а при небольших - </w:t>
      </w:r>
      <w:proofErr w:type="spellStart"/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>диф</w:t>
      </w:r>
      <w:proofErr w:type="spellEnd"/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зачёт. 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Количество экзаменов </w:t>
      </w:r>
      <w:proofErr w:type="gramStart"/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</w:t>
      </w:r>
      <w:proofErr w:type="gramEnd"/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Методических рекомендаций по разработке ОПОП не более 8 в каждом учебном году, зачетов и дифференцированных зачетов - суммарно не более 10 в каждом учебном году, без учета зачетов по физической культуре. Система оценок 5-бальная - на экзаменах и дифференцированных зачетах.</w:t>
      </w:r>
    </w:p>
    <w:p w:rsidR="00295638" w:rsidRPr="00295638" w:rsidRDefault="00295638" w:rsidP="00295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1 курсе: </w:t>
      </w:r>
      <w:r w:rsidR="0015328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экзамен, </w:t>
      </w:r>
      <w:r w:rsidR="0015328D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диф</w:t>
      </w:r>
      <w:proofErr w:type="gramStart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.з</w:t>
      </w:r>
      <w:proofErr w:type="gramEnd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ачета</w:t>
      </w:r>
      <w:proofErr w:type="spellEnd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95638" w:rsidRPr="00295638" w:rsidRDefault="00295638" w:rsidP="00295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2 курсе: </w:t>
      </w:r>
      <w:r w:rsidR="001532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 </w:t>
      </w: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экзамена; </w:t>
      </w:r>
      <w:r w:rsidR="0015328D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proofErr w:type="spellStart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диф</w:t>
      </w:r>
      <w:proofErr w:type="gramStart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.з</w:t>
      </w:r>
      <w:proofErr w:type="gramEnd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ачетов</w:t>
      </w:r>
      <w:proofErr w:type="spellEnd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5328D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зачет</w:t>
      </w:r>
      <w:r w:rsidR="0015328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95638" w:rsidRDefault="00295638" w:rsidP="00295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3 курсе: </w:t>
      </w:r>
      <w:r w:rsidR="0015328D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экзамен</w:t>
      </w:r>
      <w:r w:rsidR="0015328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5328D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proofErr w:type="spellStart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диф</w:t>
      </w:r>
      <w:proofErr w:type="gramStart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.з</w:t>
      </w:r>
      <w:proofErr w:type="gramEnd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>ачетов</w:t>
      </w:r>
      <w:proofErr w:type="spellEnd"/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5328D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2956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зачета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67935" w:rsidRDefault="00B67935" w:rsidP="00295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B67935" w:rsidRPr="00A56504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 итоговой государственной аттестации допускаются выпускники, завершившие обучение в рамках ППКРС и имеющие документы, подтверждающие освоение ими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67935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65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По результатам итоговой государственной аттестации выпускникам присваивается квалификация по специальности, входящей в профессию, и выдаётся соответствующий документ об уровне образования и квалификации.</w:t>
      </w:r>
    </w:p>
    <w:p w:rsidR="00A40860" w:rsidRDefault="00A40860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3910" w:rsidRDefault="00613910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3910" w:rsidRDefault="00613910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3910" w:rsidRDefault="00613910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3910" w:rsidRDefault="00613910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3910" w:rsidRDefault="00613910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3910" w:rsidRDefault="00613910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3910" w:rsidRDefault="00613910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3910" w:rsidRDefault="00613910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6F14" w:rsidRDefault="007B6F14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6F14" w:rsidRDefault="007B6F14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6F14" w:rsidRDefault="007B6F14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6F14" w:rsidRDefault="007B6F14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6F14" w:rsidRDefault="007B6F14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6F14" w:rsidRDefault="007B6F14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6F14" w:rsidRDefault="007B6F14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6F14" w:rsidRDefault="007B6F14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6F14" w:rsidRDefault="007B6F14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6F14" w:rsidRDefault="007B6F14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3910" w:rsidRDefault="00613910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3910" w:rsidRDefault="00613910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3910" w:rsidRDefault="00613910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F4367" w:rsidRDefault="000F4367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F4367" w:rsidRDefault="000F4367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3910" w:rsidRDefault="00613910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67935" w:rsidRPr="00A56504" w:rsidRDefault="00B67935" w:rsidP="00B67935">
      <w:pPr>
        <w:jc w:val="both"/>
        <w:rPr>
          <w:rFonts w:ascii="Times New Roman" w:hAnsi="Times New Roman"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2</w:t>
      </w:r>
      <w:r w:rsidRPr="00A56504">
        <w:rPr>
          <w:rFonts w:ascii="Times New Roman" w:hAnsi="Times New Roman"/>
          <w:b/>
          <w:bCs/>
          <w:sz w:val="28"/>
          <w:szCs w:val="24"/>
        </w:rPr>
        <w:t>. Сводные данные по бюджету времени (в неделях) для очной формы обучения</w:t>
      </w:r>
    </w:p>
    <w:tbl>
      <w:tblPr>
        <w:tblW w:w="15667" w:type="dxa"/>
        <w:jc w:val="center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496"/>
        <w:gridCol w:w="1213"/>
        <w:gridCol w:w="2951"/>
        <w:gridCol w:w="1847"/>
        <w:gridCol w:w="1679"/>
        <w:gridCol w:w="1636"/>
        <w:gridCol w:w="1091"/>
        <w:gridCol w:w="1852"/>
      </w:tblGrid>
      <w:tr w:rsidR="00B67935" w:rsidRPr="00EC08AF" w:rsidTr="00B67935">
        <w:trPr>
          <w:trHeight w:val="292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(по курсам)</w:t>
            </w:r>
          </w:p>
        </w:tc>
      </w:tr>
      <w:tr w:rsidR="00B67935" w:rsidRPr="00EC08AF" w:rsidTr="00B67935">
        <w:trPr>
          <w:trHeight w:val="136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 профилю профессии/специальности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преддипломная</w:t>
            </w:r>
          </w:p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(для СПО)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7935" w:rsidRPr="00EC08AF" w:rsidTr="00B67935">
        <w:trPr>
          <w:trHeight w:val="29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67935" w:rsidRPr="00EC08AF" w:rsidTr="00B67935">
        <w:trPr>
          <w:trHeight w:val="27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C45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8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D616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15328D" w:rsidP="00B6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139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15328D" w:rsidP="00B6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B67935" w:rsidRPr="00EC08AF" w:rsidTr="00B67935">
        <w:trPr>
          <w:trHeight w:val="29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734B09" w:rsidP="00A40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D61622" w:rsidP="00153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</w:t>
            </w:r>
            <w:r w:rsidR="001532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15328D" w:rsidP="00B6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5E33B3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B67935" w:rsidRPr="00EC08AF" w:rsidTr="00B67935">
        <w:trPr>
          <w:trHeight w:val="58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734B09" w:rsidP="00C45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15328D" w:rsidP="00B6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15328D" w:rsidP="00C45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5E33B3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5E33B3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  <w:tr w:rsidR="00B67935" w:rsidRPr="00EC08AF" w:rsidTr="00B67935">
        <w:trPr>
          <w:trHeight w:val="29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C45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8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734B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15328D" w:rsidP="00B6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15328D" w:rsidP="00C45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15328D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5E33B3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5" w:rsidRPr="00EC08AF" w:rsidRDefault="00B67935" w:rsidP="00B6793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8AF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</w:tr>
    </w:tbl>
    <w:p w:rsidR="00B67935" w:rsidRDefault="00B67935" w:rsidP="00B67935">
      <w:pPr>
        <w:jc w:val="center"/>
        <w:rPr>
          <w:b/>
          <w:i/>
        </w:rPr>
      </w:pPr>
    </w:p>
    <w:p w:rsidR="00613910" w:rsidRDefault="00613910" w:rsidP="00B67935">
      <w:pPr>
        <w:jc w:val="center"/>
        <w:rPr>
          <w:b/>
          <w:i/>
        </w:rPr>
      </w:pPr>
    </w:p>
    <w:p w:rsidR="00613910" w:rsidRDefault="00613910" w:rsidP="00B67935">
      <w:pPr>
        <w:jc w:val="center"/>
        <w:rPr>
          <w:b/>
          <w:i/>
        </w:rPr>
      </w:pPr>
    </w:p>
    <w:p w:rsidR="00613910" w:rsidRDefault="00613910" w:rsidP="00B67935">
      <w:pPr>
        <w:jc w:val="center"/>
        <w:rPr>
          <w:b/>
          <w:i/>
        </w:rPr>
      </w:pPr>
    </w:p>
    <w:p w:rsidR="00613910" w:rsidRDefault="00613910" w:rsidP="00B67935">
      <w:pPr>
        <w:jc w:val="center"/>
        <w:rPr>
          <w:b/>
          <w:i/>
        </w:rPr>
      </w:pPr>
    </w:p>
    <w:p w:rsidR="00613910" w:rsidRDefault="00613910" w:rsidP="00B67935">
      <w:pPr>
        <w:jc w:val="center"/>
        <w:rPr>
          <w:b/>
          <w:i/>
        </w:rPr>
      </w:pPr>
    </w:p>
    <w:p w:rsidR="00613910" w:rsidRDefault="00613910" w:rsidP="00B67935">
      <w:pPr>
        <w:jc w:val="center"/>
        <w:rPr>
          <w:b/>
          <w:i/>
        </w:rPr>
      </w:pPr>
    </w:p>
    <w:p w:rsidR="00613910" w:rsidRDefault="00613910" w:rsidP="00B67935">
      <w:pPr>
        <w:jc w:val="center"/>
        <w:rPr>
          <w:b/>
          <w:i/>
        </w:rPr>
      </w:pPr>
    </w:p>
    <w:p w:rsidR="00613910" w:rsidRDefault="00613910" w:rsidP="00B67935">
      <w:pPr>
        <w:jc w:val="center"/>
        <w:rPr>
          <w:b/>
          <w:i/>
        </w:rPr>
      </w:pPr>
    </w:p>
    <w:p w:rsidR="00613910" w:rsidRDefault="00613910" w:rsidP="00B67935">
      <w:pPr>
        <w:jc w:val="center"/>
        <w:rPr>
          <w:b/>
          <w:i/>
        </w:rPr>
      </w:pPr>
    </w:p>
    <w:p w:rsidR="00613910" w:rsidRDefault="00613910" w:rsidP="00B67935">
      <w:pPr>
        <w:jc w:val="center"/>
        <w:rPr>
          <w:b/>
          <w:i/>
        </w:rPr>
      </w:pPr>
    </w:p>
    <w:p w:rsidR="00613910" w:rsidRDefault="00613910" w:rsidP="00B67935">
      <w:pPr>
        <w:jc w:val="center"/>
        <w:rPr>
          <w:b/>
          <w:i/>
        </w:rPr>
      </w:pPr>
    </w:p>
    <w:p w:rsidR="00613910" w:rsidRDefault="00613910" w:rsidP="00B67935">
      <w:pPr>
        <w:jc w:val="center"/>
        <w:rPr>
          <w:b/>
          <w:i/>
        </w:rPr>
      </w:pPr>
    </w:p>
    <w:p w:rsidR="00A83FA2" w:rsidRDefault="00A83FA2" w:rsidP="00A83FA2">
      <w:pPr>
        <w:spacing w:after="0"/>
        <w:rPr>
          <w:rFonts w:ascii="Times New Roman" w:hAnsi="Times New Roman"/>
          <w:b/>
          <w:sz w:val="24"/>
          <w:szCs w:val="24"/>
        </w:rPr>
      </w:pPr>
      <w:r w:rsidRPr="00263942">
        <w:rPr>
          <w:rFonts w:ascii="Times New Roman" w:hAnsi="Times New Roman"/>
          <w:b/>
          <w:sz w:val="24"/>
          <w:szCs w:val="24"/>
        </w:rPr>
        <w:lastRenderedPageBreak/>
        <w:t>План учебного процесса</w:t>
      </w:r>
    </w:p>
    <w:tbl>
      <w:tblPr>
        <w:tblW w:w="173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7"/>
        <w:gridCol w:w="3634"/>
        <w:gridCol w:w="1469"/>
        <w:gridCol w:w="709"/>
        <w:gridCol w:w="694"/>
        <w:gridCol w:w="14"/>
        <w:gridCol w:w="709"/>
        <w:gridCol w:w="711"/>
        <w:gridCol w:w="854"/>
        <w:gridCol w:w="851"/>
        <w:gridCol w:w="850"/>
        <w:gridCol w:w="987"/>
        <w:gridCol w:w="1141"/>
        <w:gridCol w:w="992"/>
        <w:gridCol w:w="992"/>
        <w:gridCol w:w="1275"/>
      </w:tblGrid>
      <w:tr w:rsidR="00295638" w:rsidRPr="00C342B5" w:rsidTr="00295638">
        <w:trPr>
          <w:gridAfter w:val="1"/>
          <w:wAfter w:w="1275" w:type="dxa"/>
          <w:cantSplit/>
          <w:trHeight w:val="75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(час.)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обязательной аудиторной нагрузки по курсам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семестрам/триместрам (</w:t>
            </w:r>
            <w:proofErr w:type="spellStart"/>
            <w:r w:rsidRPr="00C34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</w:t>
            </w:r>
            <w:proofErr w:type="gramStart"/>
            <w:r w:rsidRPr="00C34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C34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семестр/триместр)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5638" w:rsidRPr="00C342B5" w:rsidRDefault="00295638" w:rsidP="002956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учебная работа 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курс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курс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курс</w:t>
            </w:r>
          </w:p>
        </w:tc>
      </w:tr>
      <w:tr w:rsidR="00295638" w:rsidRPr="00C342B5" w:rsidTr="00626070">
        <w:trPr>
          <w:gridAfter w:val="1"/>
          <w:wAfter w:w="1275" w:type="dxa"/>
          <w:cantSplit/>
          <w:trHeight w:val="486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т. ч.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сем</w:t>
            </w:r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сем</w:t>
            </w:r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сем</w:t>
            </w:r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сем</w:t>
            </w:r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сем</w:t>
            </w:r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сем</w:t>
            </w:r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5638" w:rsidRPr="00C342B5" w:rsidTr="00626070">
        <w:trPr>
          <w:gridAfter w:val="1"/>
          <w:wAfter w:w="1275" w:type="dxa"/>
          <w:cantSplit/>
          <w:trHeight w:val="11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Лекций, уроков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лаб. и </w:t>
            </w: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занятий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Общеобразовательный цикл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61391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3</w:t>
            </w:r>
            <w:r w:rsidR="00E521E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з/9</w:t>
            </w:r>
            <w:r w:rsidR="00295638" w:rsidRPr="003A249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дз/3э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035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5011" w:rsidP="00295638">
            <w:pPr>
              <w:spacing w:after="0" w:line="240" w:lineRule="auto"/>
              <w:ind w:left="-110" w:right="-1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A31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A31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C22C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C22C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84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6B2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учебные дисциплины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3</w:t>
            </w:r>
            <w:r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з</w:t>
            </w:r>
            <w:r w:rsidRPr="003A249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/5</w:t>
            </w:r>
            <w:r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ДЗ</w:t>
            </w:r>
            <w:r w:rsidRPr="003A249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/2</w:t>
            </w:r>
            <w:r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A31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626070">
        <w:trPr>
          <w:gridAfter w:val="1"/>
          <w:wAfter w:w="1275" w:type="dxa"/>
          <w:trHeight w:val="3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AF2128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-,-,-,Э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626070">
        <w:trPr>
          <w:gridAfter w:val="1"/>
          <w:wAfter w:w="1275" w:type="dxa"/>
          <w:trHeight w:val="3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-,-,-,ДЗ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Башкирский язык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З</w:t>
            </w:r>
            <w:proofErr w:type="gramEnd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 ДЗ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-,ДЗ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</w:t>
            </w:r>
            <w:proofErr w:type="gramEnd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Э,-,-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B0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B0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-,-,-,ДЗ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  <w:r w:rsidR="00FB0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даптивная физическая культура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-,-,-,ДЗ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626070">
        <w:trPr>
          <w:gridAfter w:val="1"/>
          <w:wAfter w:w="1275" w:type="dxa"/>
          <w:trHeight w:val="29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З</w:t>
            </w:r>
            <w:proofErr w:type="gramEnd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626070">
        <w:trPr>
          <w:gridAfter w:val="1"/>
          <w:wAfter w:w="1275" w:type="dxa"/>
          <w:trHeight w:val="12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-,-,-,-,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З</w:t>
            </w:r>
            <w:proofErr w:type="gramEnd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yellow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  <w:r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з</w:t>
            </w:r>
            <w:r w:rsidR="00E521E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/4</w:t>
            </w:r>
            <w:r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ДЗ</w:t>
            </w:r>
            <w:r w:rsidRPr="003A249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/1</w:t>
            </w:r>
            <w:r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035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A31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035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31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C22C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5011" w:rsidP="00AC2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C2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035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035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01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01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-,Э</w:t>
            </w:r>
            <w:proofErr w:type="gramStart"/>
            <w:r w:rsidR="00295638"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96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96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C22C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C22C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076490" w:rsidP="00076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07649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501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501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76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AF2128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076490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486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5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03501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8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076490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-,-,-,ДЗ</w:t>
            </w:r>
            <w:proofErr w:type="gramStart"/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95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95638"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95638"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38" w:rsidRPr="00C342B5" w:rsidRDefault="00076490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Естествознание: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C135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-,-,-</w:t>
            </w:r>
            <w:r w:rsidR="00486DB2" w:rsidRPr="003A2492"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r w:rsidR="00486DB2">
              <w:rPr>
                <w:rFonts w:ascii="Times New Roman" w:eastAsia="Times New Roman" w:hAnsi="Times New Roman"/>
                <w:sz w:val="24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295638" w:rsidRPr="00C13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50154B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50154B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638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342B5" w:rsidRDefault="00295638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486DB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86D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A2492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</w:t>
            </w:r>
            <w:r w:rsidR="00FB0BDF"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295638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38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486DB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86D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486DB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86D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486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1357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5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ОУД.14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486DB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35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35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35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35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35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486DB2" w:rsidRPr="006A65AF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Дополнительные учебные дисциплины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A249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  <w:r w:rsidR="00486DB2"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з</w:t>
            </w:r>
            <w:r w:rsidR="00486DB2" w:rsidRPr="003A249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/0</w:t>
            </w:r>
            <w:r w:rsidR="00486DB2"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ДЗ</w:t>
            </w:r>
            <w:r w:rsidR="00486DB2" w:rsidRPr="003A249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/0</w:t>
            </w:r>
            <w:r w:rsidR="00486DB2" w:rsidRPr="003A2492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03501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486D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A3167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486D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03501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486DB2" w:rsidRPr="00C342B5" w:rsidTr="00626070">
        <w:trPr>
          <w:gridAfter w:val="1"/>
          <w:wAfter w:w="1275" w:type="dxa"/>
          <w:trHeight w:val="27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DC1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</w:t>
            </w:r>
            <w:r w:rsidR="00DC1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-,-,-,-,-,-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7404FE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  <w:r w:rsidR="00AC3B01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A2492" w:rsidRDefault="00486DB2" w:rsidP="005A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-,-,-,-,-,</w:t>
            </w:r>
            <w:r w:rsidR="005A0975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</w:tr>
      <w:tr w:rsidR="00486DB2" w:rsidRPr="00C342B5" w:rsidTr="00626070">
        <w:trPr>
          <w:gridAfter w:val="1"/>
          <w:wAfter w:w="1275" w:type="dxa"/>
          <w:trHeight w:val="45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общения/Адаптационная психология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lang w:eastAsia="ru-RU"/>
              </w:rPr>
              <w:t>-,-,-,-,-,-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384B33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84B33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233D02" w:rsidRPr="00C342B5" w:rsidTr="00626070">
        <w:trPr>
          <w:gridAfter w:val="1"/>
          <w:wAfter w:w="1275" w:type="dxa"/>
          <w:trHeight w:val="8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2" w:rsidRPr="006A65AF" w:rsidRDefault="00233D02" w:rsidP="00AC2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2" w:rsidRPr="006A65AF" w:rsidRDefault="00233D0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65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Общепрофессиональный цикл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2" w:rsidRPr="006C6347" w:rsidRDefault="00233D02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  <w:r w:rsidRPr="006C6347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з</w:t>
            </w:r>
            <w:r w:rsidRPr="006C63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</w:t>
            </w:r>
            <w:r w:rsidR="0062607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  <w:r w:rsidRPr="006C6347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ДЗ</w:t>
            </w:r>
            <w:r w:rsidRPr="006C63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</w:t>
            </w:r>
            <w:r w:rsidR="00EE65FA"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  <w:r w:rsidRPr="006C6347">
              <w:rPr>
                <w:rFonts w:ascii="Times New Roman" w:eastAsia="Times New Roman" w:hAnsi="Times New Roman"/>
                <w:b/>
                <w:sz w:val="24"/>
                <w:vertAlign w:val="subscript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2" w:rsidRPr="00DC6D13" w:rsidRDefault="00626070" w:rsidP="00EE6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2" w:rsidRPr="00DC6D13" w:rsidRDefault="00626070" w:rsidP="00EE6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2" w:rsidRPr="00DC6D13" w:rsidRDefault="00233D02" w:rsidP="00B93FE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C6D13">
              <w:rPr>
                <w:rFonts w:ascii="Times New Roman" w:hAnsi="Times New Roman"/>
                <w:b/>
                <w:sz w:val="24"/>
              </w:rPr>
              <w:t xml:space="preserve">112+ </w:t>
            </w:r>
            <w:r w:rsidR="00B93FE4">
              <w:rPr>
                <w:rFonts w:ascii="Times New Roman" w:hAnsi="Times New Roman"/>
                <w:b/>
                <w:sz w:val="24"/>
              </w:rPr>
              <w:t>9</w:t>
            </w:r>
            <w:r w:rsidRPr="00DC6D13">
              <w:rPr>
                <w:rFonts w:ascii="Times New Roman" w:hAnsi="Times New Roman"/>
                <w:b/>
                <w:sz w:val="24"/>
              </w:rPr>
              <w:t xml:space="preserve">4в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2" w:rsidRPr="00DC6D13" w:rsidRDefault="00B93FE4" w:rsidP="00EE6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2" w:rsidRPr="00DC6D13" w:rsidRDefault="00B93FE4" w:rsidP="00EE6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2" w:rsidRPr="00DC6D13" w:rsidRDefault="00233D02" w:rsidP="00EE6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C6D13"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2" w:rsidRPr="00DC6D13" w:rsidRDefault="00233D02" w:rsidP="00EE6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C6D1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2" w:rsidRPr="00DC6D13" w:rsidRDefault="00B15382" w:rsidP="00EE6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2" w:rsidRPr="00DC6D13" w:rsidRDefault="00B15382" w:rsidP="00B15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2" w:rsidRPr="00DC6D13" w:rsidRDefault="00B93FE4" w:rsidP="00EE6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02" w:rsidRPr="00DC6D13" w:rsidRDefault="00233D02" w:rsidP="00B93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C6D13">
              <w:rPr>
                <w:rFonts w:ascii="Times New Roman" w:hAnsi="Times New Roman"/>
                <w:b/>
                <w:sz w:val="24"/>
              </w:rPr>
              <w:t>1</w:t>
            </w:r>
            <w:r w:rsidR="00B93FE4"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486DB2" w:rsidRPr="00C342B5" w:rsidTr="00626070">
        <w:trPr>
          <w:gridAfter w:val="1"/>
          <w:wAfter w:w="1275" w:type="dxa"/>
          <w:trHeight w:val="29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AC22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6347">
              <w:rPr>
                <w:rFonts w:ascii="Times New Roman" w:hAnsi="Times New Roman"/>
                <w:sz w:val="24"/>
              </w:rPr>
              <w:t>ОП.01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233D02" w:rsidP="002956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D02">
              <w:rPr>
                <w:rFonts w:ascii="Times New Roman" w:hAnsi="Times New Roman"/>
                <w:sz w:val="24"/>
              </w:rPr>
              <w:t>Основы дизайна и композиции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EE6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Э</w:t>
            </w:r>
            <w:proofErr w:type="gramStart"/>
            <w:r w:rsidR="00486DB2" w:rsidRPr="006C6347">
              <w:rPr>
                <w:rFonts w:ascii="Times New Roman" w:eastAsia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="00486DB2" w:rsidRPr="006C6347">
              <w:rPr>
                <w:rFonts w:ascii="Times New Roman" w:eastAsia="Times New Roman" w:hAnsi="Times New Roman"/>
                <w:sz w:val="24"/>
                <w:lang w:eastAsia="ru-RU"/>
              </w:rPr>
              <w:t>,-,-,-,-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35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E65FA">
              <w:rPr>
                <w:rFonts w:ascii="Times New Roman" w:eastAsia="Times New Roman" w:hAnsi="Times New Roman"/>
                <w:sz w:val="24"/>
                <w:lang w:eastAsia="ru-RU"/>
              </w:rPr>
              <w:t>40+ 40 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  <w:trHeight w:val="28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AC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6347">
              <w:rPr>
                <w:rFonts w:ascii="Times New Roman" w:hAnsi="Times New Roman"/>
                <w:sz w:val="24"/>
              </w:rPr>
              <w:t>ОП.0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233D02" w:rsidP="0035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6347">
              <w:rPr>
                <w:rFonts w:ascii="Times New Roman" w:hAnsi="Times New Roman"/>
                <w:sz w:val="24"/>
              </w:rPr>
              <w:t>Основы  материаловедения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EE6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Э</w:t>
            </w:r>
            <w:proofErr w:type="gramStart"/>
            <w:r w:rsidR="00486DB2">
              <w:rPr>
                <w:rFonts w:ascii="Times New Roman" w:eastAsia="Times New Roman" w:hAnsi="Times New Roman"/>
                <w:sz w:val="24"/>
                <w:lang w:eastAsia="ru-RU"/>
              </w:rPr>
              <w:t>,-,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="00486DB2">
              <w:rPr>
                <w:rFonts w:ascii="Times New Roman" w:eastAsia="Times New Roman" w:hAnsi="Times New Roman"/>
                <w:sz w:val="24"/>
                <w:lang w:eastAsia="ru-RU"/>
              </w:rPr>
              <w:t>,-,-,-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35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7B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  <w:r w:rsidR="00486DB2"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AC3B01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AC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6347">
              <w:rPr>
                <w:rFonts w:ascii="Times New Roman" w:hAnsi="Times New Roman"/>
                <w:sz w:val="24"/>
              </w:rPr>
              <w:t>ОП.0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233D02" w:rsidP="0029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6347">
              <w:rPr>
                <w:rFonts w:ascii="Times New Roman" w:hAnsi="Times New Roman"/>
                <w:sz w:val="24"/>
              </w:rPr>
              <w:t>Безопасность жизнедеятельности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EE6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-,</w:t>
            </w:r>
            <w:r w:rsidR="00EE65FA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,-,-,-,</w:t>
            </w:r>
            <w:proofErr w:type="gramStart"/>
            <w:r w:rsidR="00EE65FA">
              <w:rPr>
                <w:rFonts w:ascii="Times New Roman" w:eastAsia="Times New Roman" w:hAnsi="Times New Roman"/>
                <w:sz w:val="24"/>
                <w:lang w:eastAsia="ru-RU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E65FA">
              <w:rPr>
                <w:rFonts w:ascii="Times New Roman" w:eastAsia="Times New Roman" w:hAnsi="Times New Roman"/>
                <w:sz w:val="24"/>
                <w:lang w:eastAsia="ru-RU"/>
              </w:rPr>
              <w:t>32+ 4в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353B9D" w:rsidP="00EE6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EE65FA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B93FE4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Pr="006C6347" w:rsidRDefault="00EE65FA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B93FE4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</w:tr>
      <w:tr w:rsidR="009968FC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C" w:rsidRPr="009968FC" w:rsidRDefault="009968FC" w:rsidP="00AC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ОП.04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C" w:rsidRPr="006C6347" w:rsidRDefault="009968FC" w:rsidP="0029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компьютерной графики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C" w:rsidRPr="006C6347" w:rsidRDefault="00626070" w:rsidP="00EE6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C" w:rsidRDefault="009968FC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C" w:rsidRDefault="009968FC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C" w:rsidRPr="00EE65FA" w:rsidRDefault="009968FC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C" w:rsidRDefault="009968FC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C" w:rsidRDefault="009968FC" w:rsidP="00EE6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C" w:rsidRDefault="009968FC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C" w:rsidRDefault="009968FC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C" w:rsidRPr="006C6347" w:rsidRDefault="00B1538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C" w:rsidRPr="006C6347" w:rsidRDefault="00B1538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C" w:rsidRDefault="009968FC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C" w:rsidRDefault="009968FC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9A2B11">
        <w:trPr>
          <w:gridAfter w:val="1"/>
          <w:wAfter w:w="1275" w:type="dxa"/>
          <w:trHeight w:val="45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Профессиональный цикл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7B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з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7B13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ДЗ</w:t>
            </w:r>
            <w:r w:rsidR="00E521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7B13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184660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E65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26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26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26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626070" w:rsidP="009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A0975" w:rsidP="007B6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B6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DC6D13" w:rsidP="00AC2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  <w:r w:rsidR="00AC22C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DB2" w:rsidRPr="00D46C1E" w:rsidRDefault="00B15382" w:rsidP="009A2B11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330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DE0359" w:rsidP="00B15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  <w:r w:rsidR="00B1538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76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B93FE4" w:rsidP="00A86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DE0359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40</w:t>
            </w:r>
            <w:r w:rsidR="00B93FE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51</w:t>
            </w:r>
            <w:r w:rsidR="00B93FE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</w:p>
        </w:tc>
      </w:tr>
      <w:tr w:rsidR="00486DB2" w:rsidRPr="00C342B5" w:rsidTr="009A2B11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з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7B13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ДЗ</w:t>
            </w:r>
            <w:r w:rsidR="00E521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7B13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:rsidR="00486DB2" w:rsidRPr="00D46C1E" w:rsidRDefault="007B13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86DB2"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="00486DB2"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E65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26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26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967494" w:rsidRDefault="00184660" w:rsidP="009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626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68+1</w:t>
            </w:r>
            <w:r w:rsidR="009674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967494" w:rsidRPr="009674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626070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A0975" w:rsidP="009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674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DB2" w:rsidRPr="00D46C1E" w:rsidRDefault="00967494" w:rsidP="00AC2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  <w:r w:rsidR="00AC22C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6DB2" w:rsidRPr="00D46C1E" w:rsidRDefault="00B15382" w:rsidP="009A2B11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330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DB2" w:rsidRPr="00D46C1E" w:rsidRDefault="00DE0359" w:rsidP="00B15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  <w:r w:rsidR="00B1538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76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DB2" w:rsidRPr="00D46C1E" w:rsidRDefault="00B93FE4" w:rsidP="00A86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DB2" w:rsidRPr="00D46C1E" w:rsidRDefault="00DE0359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40</w:t>
            </w:r>
            <w:r w:rsidR="00B93FE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DB2" w:rsidRPr="00D46C1E" w:rsidRDefault="00E521E2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5</w:t>
            </w:r>
            <w:r w:rsidR="00DE035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  <w:r w:rsidR="00B93FE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</w:p>
        </w:tc>
      </w:tr>
      <w:tr w:rsidR="00486DB2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6C6347" w:rsidRDefault="00486DB2" w:rsidP="00295638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4"/>
              </w:rPr>
            </w:pPr>
            <w:r w:rsidRPr="006C6347">
              <w:rPr>
                <w:rFonts w:ascii="Times New Roman" w:hAnsi="Times New Roman"/>
                <w:b/>
                <w:sz w:val="24"/>
              </w:rPr>
              <w:t>ПМ.01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6C6347" w:rsidRDefault="00EE65FA" w:rsidP="00C9542D">
            <w:pPr>
              <w:pStyle w:val="21"/>
              <w:widowControl w:val="0"/>
              <w:ind w:left="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EE65FA">
              <w:rPr>
                <w:rFonts w:ascii="Times New Roman" w:hAnsi="Times New Roman" w:cs="Times New Roman"/>
                <w:b/>
                <w:szCs w:val="24"/>
              </w:rPr>
              <w:t>Выполнение подготовительных работ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з</w:t>
            </w:r>
            <w:r w:rsidR="00E521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/2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ДЗ</w:t>
            </w:r>
            <w:r w:rsidR="00E521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/1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Э</w:t>
            </w:r>
          </w:p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E65F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EE6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EE65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5015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9674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9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AC2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  <w:r w:rsidR="00AC22C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B15382" w:rsidP="00DC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DE0359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AC3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</w:tr>
      <w:tr w:rsidR="00486DB2" w:rsidRPr="00124802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6C6347" w:rsidRDefault="00486DB2" w:rsidP="00295638">
            <w:pPr>
              <w:pStyle w:val="a5"/>
              <w:ind w:left="-108" w:right="-108"/>
              <w:rPr>
                <w:szCs w:val="22"/>
              </w:rPr>
            </w:pPr>
            <w:r w:rsidRPr="006C6347">
              <w:rPr>
                <w:szCs w:val="22"/>
              </w:rPr>
              <w:t>МДК 01.01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FA" w:rsidRPr="00EE65FA" w:rsidRDefault="00EE65FA" w:rsidP="00EE65FA">
            <w:pPr>
              <w:pStyle w:val="21"/>
              <w:widowControl w:val="0"/>
              <w:ind w:left="2" w:firstLine="32"/>
              <w:rPr>
                <w:rFonts w:ascii="Times New Roman" w:hAnsi="Times New Roman" w:cs="Times New Roman"/>
                <w:szCs w:val="24"/>
              </w:rPr>
            </w:pPr>
            <w:r w:rsidRPr="00EE65FA">
              <w:rPr>
                <w:rFonts w:ascii="Times New Roman" w:hAnsi="Times New Roman" w:cs="Times New Roman"/>
                <w:szCs w:val="24"/>
              </w:rPr>
              <w:t xml:space="preserve">Техника </w:t>
            </w:r>
            <w:proofErr w:type="gramStart"/>
            <w:r w:rsidRPr="00EE65FA">
              <w:rPr>
                <w:rFonts w:ascii="Times New Roman" w:hAnsi="Times New Roman" w:cs="Times New Roman"/>
                <w:szCs w:val="24"/>
              </w:rPr>
              <w:t>подготовительных</w:t>
            </w:r>
            <w:proofErr w:type="gramEnd"/>
          </w:p>
          <w:p w:rsidR="00EE65FA" w:rsidRPr="00EE65FA" w:rsidRDefault="00EE65FA" w:rsidP="00EE65FA">
            <w:pPr>
              <w:pStyle w:val="21"/>
              <w:widowControl w:val="0"/>
              <w:ind w:left="2" w:firstLine="32"/>
              <w:rPr>
                <w:rFonts w:ascii="Times New Roman" w:hAnsi="Times New Roman" w:cs="Times New Roman"/>
                <w:szCs w:val="24"/>
              </w:rPr>
            </w:pPr>
            <w:r w:rsidRPr="00EE65FA">
              <w:rPr>
                <w:rFonts w:ascii="Times New Roman" w:hAnsi="Times New Roman" w:cs="Times New Roman"/>
                <w:szCs w:val="24"/>
              </w:rPr>
              <w:t xml:space="preserve">работ в </w:t>
            </w:r>
            <w:proofErr w:type="gramStart"/>
            <w:r w:rsidRPr="00EE65FA">
              <w:rPr>
                <w:rFonts w:ascii="Times New Roman" w:hAnsi="Times New Roman" w:cs="Times New Roman"/>
                <w:szCs w:val="24"/>
              </w:rPr>
              <w:t>художественном</w:t>
            </w:r>
            <w:proofErr w:type="gramEnd"/>
          </w:p>
          <w:p w:rsidR="00486DB2" w:rsidRPr="006C6347" w:rsidRDefault="00EE65FA" w:rsidP="00EE65FA">
            <w:pPr>
              <w:pStyle w:val="21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E65FA">
              <w:rPr>
                <w:rFonts w:ascii="Times New Roman" w:hAnsi="Times New Roman" w:cs="Times New Roman"/>
                <w:szCs w:val="24"/>
              </w:rPr>
              <w:t>оформлении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7B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r w:rsidR="0048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DC6D13" w:rsidP="00DC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DC6D13" w:rsidP="00DC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7B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</w:t>
            </w:r>
            <w:proofErr w:type="gramStart"/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8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r w:rsidR="0048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95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95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AC22C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AC22C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  <w:trHeight w:val="16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7B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</w:t>
            </w:r>
            <w:proofErr w:type="gramStart"/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52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613910" w:rsidP="00DC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DC6D13" w:rsidP="00613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613910">
              <w:rPr>
                <w:rFonts w:ascii="Times New Roman" w:eastAsia="Times New Roman" w:hAnsi="Times New Roman"/>
                <w:sz w:val="24"/>
                <w:lang w:eastAsia="ru-RU"/>
              </w:rPr>
              <w:t>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6C6347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ПМ.02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C9542D" w:rsidRDefault="00EE65FA" w:rsidP="00295638">
            <w:pPr>
              <w:pStyle w:val="21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EE65FA">
              <w:rPr>
                <w:rFonts w:ascii="Times New Roman" w:hAnsi="Times New Roman" w:cs="Times New Roman"/>
                <w:b/>
                <w:szCs w:val="24"/>
              </w:rPr>
              <w:t>Выполнение шрифтовых работ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з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/2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ДЗ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/1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DE0359" w:rsidP="00B15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  <w:r w:rsidR="00B1538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76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B1538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  <w:trHeight w:val="7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6C6347" w:rsidRDefault="00486DB2" w:rsidP="0029563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МДК 02.01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6C6347" w:rsidRDefault="00EE65FA" w:rsidP="00C9542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5FA">
              <w:rPr>
                <w:rFonts w:ascii="Times New Roman" w:eastAsia="Times New Roman" w:hAnsi="Times New Roman"/>
                <w:sz w:val="24"/>
                <w:szCs w:val="24"/>
              </w:rPr>
              <w:t>Техника шрифтовых работ в художественном оформлении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7B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proofErr w:type="gramStart"/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8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96749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68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894507" w:rsidRDefault="00484A0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УП.02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7B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</w:t>
            </w:r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</w:t>
            </w:r>
            <w:proofErr w:type="gramStart"/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7B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</w:t>
            </w:r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</w:t>
            </w:r>
            <w:proofErr w:type="gramStart"/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8F4AEF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B15382" w:rsidP="00DE0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B1538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6C6347" w:rsidRDefault="00486DB2" w:rsidP="00EE65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ПМ.0</w:t>
            </w:r>
            <w:r w:rsidR="00EE65FA">
              <w:rPr>
                <w:rFonts w:ascii="Times New Roman" w:eastAsia="Times New Roman" w:hAnsi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6C6347" w:rsidRDefault="00EE65FA" w:rsidP="00C954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5FA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Выполнение оформительских работ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з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/2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ДЗ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/1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626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62607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93F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A8634A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  <w:r w:rsidR="00B93FE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  <w:r w:rsidR="00B93FE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6C6347" w:rsidRDefault="00486DB2" w:rsidP="00EE65F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МДК 0</w:t>
            </w:r>
            <w:r w:rsidR="00EE65FA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 w:rsidRPr="006C6347">
              <w:rPr>
                <w:rFonts w:ascii="Times New Roman" w:eastAsia="Times New Roman" w:hAnsi="Times New Roman"/>
                <w:sz w:val="24"/>
                <w:lang w:eastAsia="ru-RU"/>
              </w:rPr>
              <w:t>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6C6347" w:rsidRDefault="00EE65FA" w:rsidP="00E52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5FA">
              <w:rPr>
                <w:rFonts w:ascii="Times New Roman" w:eastAsia="Times New Roman" w:hAnsi="Times New Roman"/>
                <w:sz w:val="24"/>
                <w:szCs w:val="24"/>
              </w:rPr>
              <w:t>Техника оформительских работ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E521E2" w:rsidP="007B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</w:t>
            </w:r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-,-,-,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486DB2"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2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62607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B93FE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B93FE4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B93FE4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EE6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УП.0</w:t>
            </w:r>
            <w:r w:rsidR="00E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7B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-,-,-,-,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</w:t>
            </w: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7B6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B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626070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99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96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A8634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A8634A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486DB2" w:rsidRPr="00C342B5" w:rsidTr="00626070">
        <w:trPr>
          <w:gridAfter w:val="1"/>
          <w:wAfter w:w="1275" w:type="dxa"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EE6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ПП.0</w:t>
            </w:r>
            <w:r w:rsidR="00E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7B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-,-,-,-,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</w:t>
            </w: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1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7B6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99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96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B15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B15382">
              <w:rPr>
                <w:rFonts w:ascii="Times New Roman" w:eastAsia="Times New Roman" w:hAnsi="Times New Roman"/>
                <w:sz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B15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B15382">
              <w:rPr>
                <w:rFonts w:ascii="Times New Roman" w:eastAsia="Times New Roman" w:hAnsi="Times New Roman"/>
                <w:sz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D46C1E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</w:tr>
      <w:tr w:rsidR="00EE65FA" w:rsidRPr="00C342B5" w:rsidTr="00626070">
        <w:trPr>
          <w:gridAfter w:val="1"/>
          <w:wAfter w:w="1275" w:type="dxa"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A" w:rsidRPr="00EE65FA" w:rsidRDefault="00EE65FA" w:rsidP="00EE65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5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A" w:rsidRPr="00DC6D13" w:rsidRDefault="00EE65FA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D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Изготовление рекламно-агитационных материалов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Default="00DC6D13" w:rsidP="00DC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з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/2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ДЗ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/1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E65FA" w:rsidRPr="00DC6D13" w:rsidRDefault="00DC6D13" w:rsidP="00DC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Pr="00D46C1E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A" w:rsidRPr="00DC6D13" w:rsidRDefault="008F4AEF" w:rsidP="007B6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D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7B6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A" w:rsidRPr="00DC6D13" w:rsidRDefault="008F4AEF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D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626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A" w:rsidRPr="00DC6D13" w:rsidRDefault="008F4AEF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D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656+ </w:t>
            </w:r>
            <w:r w:rsidR="00626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DC6D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A" w:rsidRPr="00DC6D13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D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A" w:rsidRPr="00DC6D13" w:rsidRDefault="008F4AEF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D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626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DC6D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A" w:rsidRPr="00DC6D13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C6D1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A" w:rsidRPr="00DC6D13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C6D1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A" w:rsidRPr="00DC6D13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C6D1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A" w:rsidRPr="00DC6D13" w:rsidRDefault="008F4AEF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C6D1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A" w:rsidRPr="00DC6D13" w:rsidRDefault="008F4AEF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C6D1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  <w:r w:rsidR="00B93FE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A" w:rsidRPr="00DC6D13" w:rsidRDefault="008F4AEF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C6D1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5</w:t>
            </w:r>
            <w:r w:rsidR="0062607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  <w:r w:rsidR="00B93FE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</w:p>
        </w:tc>
      </w:tr>
      <w:tr w:rsidR="00DC6D13" w:rsidRPr="00C342B5" w:rsidTr="00626070">
        <w:trPr>
          <w:gridAfter w:val="1"/>
          <w:wAfter w:w="1275" w:type="dxa"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C342B5" w:rsidRDefault="00DC6D13" w:rsidP="00EE6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МДК 04.01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EE65FA" w:rsidRDefault="00DC6D13" w:rsidP="00EE6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Рекламно-агитационные</w:t>
            </w:r>
          </w:p>
          <w:p w:rsidR="00DC6D13" w:rsidRPr="00C342B5" w:rsidRDefault="00DC6D13" w:rsidP="00EE6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0F4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</w:t>
            </w: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-,-,-,-,Э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Default="007B6F1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2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Default="00DC6D13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116+ 1</w:t>
            </w:r>
            <w:r w:rsidR="0062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F4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62607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626070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9968FC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  <w:r w:rsidR="00B93FE4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Default="00626070" w:rsidP="00B9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  <w:r w:rsidR="00B93FE4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</w:tr>
      <w:tr w:rsidR="00DC6D13" w:rsidRPr="00C342B5" w:rsidTr="00626070">
        <w:trPr>
          <w:gridAfter w:val="1"/>
          <w:wAfter w:w="1275" w:type="dxa"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C342B5" w:rsidRDefault="00DC6D13" w:rsidP="000F4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C342B5" w:rsidRDefault="00DC6D13" w:rsidP="000F4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0F4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Default="00DC6D13" w:rsidP="007B6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B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Default="00DC6D13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99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96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E0359" w:rsidP="0099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  <w:r w:rsidR="009968FC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Default="00DE0359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36</w:t>
            </w:r>
          </w:p>
        </w:tc>
      </w:tr>
      <w:tr w:rsidR="00DC6D13" w:rsidRPr="00C342B5" w:rsidTr="00626070">
        <w:trPr>
          <w:gridAfter w:val="1"/>
          <w:wAfter w:w="1275" w:type="dxa"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C342B5" w:rsidRDefault="00DC6D13" w:rsidP="00EE6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C342B5" w:rsidRDefault="00DC6D13" w:rsidP="000F4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0F4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-,-,-,-,-,ДЗ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Default="00DC6D13" w:rsidP="007B6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7B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Default="00DC6D13" w:rsidP="00626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99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996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Pr="00D46C1E" w:rsidRDefault="00DC6D1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13" w:rsidRDefault="00DC6D13" w:rsidP="0099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43</w:t>
            </w:r>
            <w:r w:rsidR="009968FC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</w:tr>
      <w:tr w:rsidR="00486DB2" w:rsidRPr="00C342B5" w:rsidTr="00626070">
        <w:trPr>
          <w:gridAfter w:val="1"/>
          <w:wAfter w:w="1275" w:type="dxa"/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C9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C95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C9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C95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C9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C95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C9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C95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C9542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86D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C9542D" w:rsidP="00C9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486DB2" w:rsidRPr="00C342B5" w:rsidTr="00626070">
        <w:trPr>
          <w:gridAfter w:val="1"/>
          <w:wAfter w:w="1275" w:type="dxa"/>
          <w:trHeight w:val="546"/>
        </w:trPr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Default="0061391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86DB2" w:rsidRPr="00C342B5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з</w:t>
            </w:r>
            <w:r w:rsidR="00486DB2"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7B13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B6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486DB2" w:rsidRPr="00C342B5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ДЗ</w:t>
            </w:r>
            <w:r w:rsidR="00486DB2"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7B13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486DB2" w:rsidRPr="00C342B5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Э</w:t>
            </w:r>
          </w:p>
          <w:p w:rsidR="00486DB2" w:rsidRPr="003A2492" w:rsidRDefault="007B13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86D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="00486DB2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5A0975" w:rsidP="007B6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  <w:r w:rsidR="007B6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5A0975" w:rsidP="007B6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7B6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7B134B" w:rsidP="007B6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7B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7B134B" w:rsidP="007B6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6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756</w:t>
            </w:r>
          </w:p>
        </w:tc>
      </w:tr>
      <w:tr w:rsidR="00486DB2" w:rsidRPr="00C342B5" w:rsidTr="00626070">
        <w:trPr>
          <w:trHeight w:val="203"/>
        </w:trPr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 Промежуточная  аттестация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5E33B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86DB2"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6DB2"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="00486DB2"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5E33B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86DB2" w:rsidRPr="00C342B5" w:rsidTr="005E33B3">
        <w:trPr>
          <w:gridAfter w:val="1"/>
          <w:wAfter w:w="1275" w:type="dxa"/>
          <w:trHeight w:val="2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Государственная (итоговая) аттестация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B2" w:rsidRPr="00C342B5" w:rsidRDefault="005E33B3" w:rsidP="00734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5E3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2нед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C342B5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5E33B3" w:rsidRDefault="005E33B3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3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86DB2" w:rsidRPr="005E3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6DB2" w:rsidRPr="005E3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="00486DB2" w:rsidRPr="005E33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86DB2" w:rsidRPr="00C342B5" w:rsidTr="00295638">
        <w:trPr>
          <w:gridAfter w:val="1"/>
          <w:wAfter w:w="1275" w:type="dxa"/>
          <w:trHeight w:val="20"/>
        </w:trPr>
        <w:tc>
          <w:tcPr>
            <w:tcW w:w="7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DB2" w:rsidRPr="0093338D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33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  <w:r w:rsidRPr="00933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4 часа на одного обучающегося на каждый учебный год. </w:t>
            </w:r>
          </w:p>
          <w:p w:rsidR="00486DB2" w:rsidRPr="0093338D" w:rsidRDefault="00486DB2" w:rsidP="0029563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33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Практика общая-1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7B6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  <w:r w:rsidRPr="009333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ов</w:t>
            </w:r>
            <w:r w:rsidRPr="009333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39нед*36 часов</w:t>
            </w:r>
            <w:r w:rsidR="0002314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86DB2" w:rsidRPr="0093338D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DB2" w:rsidRPr="0093338D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33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Государственная (итоговая) аттестация:</w:t>
            </w:r>
          </w:p>
          <w:p w:rsidR="00486DB2" w:rsidRPr="0093338D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3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Выпускная квалификационная работа</w:t>
            </w:r>
          </w:p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6DB2" w:rsidRPr="00220E82" w:rsidRDefault="00486DB2" w:rsidP="002956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0E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</w:pPr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дисциплин и МДК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613910" w:rsidP="00153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5</w:t>
            </w:r>
            <w:r w:rsidR="0015328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15328D" w:rsidP="00613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594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15328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504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15328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15328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486DB2" w:rsidP="00153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</w:t>
            </w:r>
            <w:r w:rsidR="00613910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8</w:t>
            </w:r>
            <w:r w:rsidR="0015328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8</w:t>
            </w:r>
          </w:p>
        </w:tc>
      </w:tr>
      <w:tr w:rsidR="00486DB2" w:rsidRPr="00C342B5" w:rsidTr="00295638">
        <w:trPr>
          <w:gridAfter w:val="1"/>
          <w:wAfter w:w="1275" w:type="dxa"/>
          <w:trHeight w:val="20"/>
        </w:trPr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</w:pPr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учебной практики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15328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61391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61391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15328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613910" w:rsidP="00153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</w:t>
            </w:r>
            <w:r w:rsidR="0015328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61391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36</w:t>
            </w:r>
          </w:p>
        </w:tc>
      </w:tr>
      <w:tr w:rsidR="00486DB2" w:rsidRPr="00C342B5" w:rsidTr="00295638">
        <w:trPr>
          <w:gridAfter w:val="1"/>
          <w:wAfter w:w="1275" w:type="dxa"/>
          <w:trHeight w:val="20"/>
        </w:trPr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220E8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производств.</w:t>
            </w:r>
          </w:p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практики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61391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613910" w:rsidP="00153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</w:t>
            </w:r>
            <w:r w:rsidR="0015328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15328D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15328D" w:rsidP="00613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613910" w:rsidP="00153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</w:t>
            </w:r>
            <w:r w:rsidR="0015328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613910" w:rsidP="00153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43</w:t>
            </w:r>
            <w:r w:rsidR="0015328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486DB2" w:rsidRPr="00C342B5" w:rsidTr="00295638">
        <w:trPr>
          <w:gridAfter w:val="1"/>
          <w:wAfter w:w="1275" w:type="dxa"/>
          <w:trHeight w:val="20"/>
        </w:trPr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220E8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220E8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экзаменов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7B13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7B134B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61391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61391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6DB2" w:rsidRPr="00C342B5" w:rsidTr="00295638">
        <w:trPr>
          <w:gridAfter w:val="1"/>
          <w:wAfter w:w="1275" w:type="dxa"/>
          <w:trHeight w:val="356"/>
        </w:trPr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дифф</w:t>
            </w:r>
            <w:proofErr w:type="spellEnd"/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. зачетов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E521E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61391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7B6F14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61391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86DB2" w:rsidRPr="00C342B5" w:rsidTr="00295638">
        <w:trPr>
          <w:gridAfter w:val="1"/>
          <w:wAfter w:w="1275" w:type="dxa"/>
          <w:trHeight w:val="75"/>
        </w:trPr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C342B5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B2" w:rsidRPr="003A2492" w:rsidRDefault="00486DB2" w:rsidP="00295638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Cs w:val="20"/>
                <w:lang w:eastAsia="ru-RU"/>
              </w:rPr>
              <w:t>зачетов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486DB2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5A0975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2" w:rsidRPr="003A2492" w:rsidRDefault="00613910" w:rsidP="00295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B6F14" w:rsidRDefault="00A83FA2" w:rsidP="00A83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39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B6F14" w:rsidRDefault="007B6F14" w:rsidP="00A83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6F14" w:rsidRDefault="007B6F14" w:rsidP="00A83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6F14" w:rsidRDefault="007B6F14" w:rsidP="00A83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6F14" w:rsidRDefault="007B6F14" w:rsidP="00A83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6F14" w:rsidRDefault="007B6F14" w:rsidP="00A83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3FA2" w:rsidRPr="00E06EB3" w:rsidRDefault="00A40860" w:rsidP="00A83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</w:t>
      </w:r>
      <w:r w:rsidR="00A83FA2" w:rsidRPr="00263942">
        <w:rPr>
          <w:rFonts w:ascii="Times New Roman" w:eastAsia="Times New Roman" w:hAnsi="Times New Roman"/>
          <w:b/>
          <w:sz w:val="24"/>
          <w:szCs w:val="24"/>
          <w:lang w:eastAsia="ru-RU"/>
        </w:rPr>
        <w:t>. Перечень кабинетов, лабораторий, мастерских.</w:t>
      </w:r>
    </w:p>
    <w:tbl>
      <w:tblPr>
        <w:tblpPr w:leftFromText="180" w:rightFromText="180" w:bottomFromText="200" w:vertAnchor="text" w:horzAnchor="margin" w:tblpY="10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067"/>
      </w:tblGrid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Кабинеты: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B3" w:rsidRPr="00C342B5" w:rsidRDefault="00E06EB3" w:rsidP="009A2B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Биологии. 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E06EB3" w:rsidRPr="00C342B5" w:rsidTr="009A2B11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Башкирского языка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Информатики  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Физики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B3" w:rsidRPr="00C342B5" w:rsidRDefault="00E06EB3" w:rsidP="009A2B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Общепрофессиональный и </w:t>
            </w:r>
            <w:proofErr w:type="gramStart"/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профессиональный</w:t>
            </w:r>
            <w:proofErr w:type="gramEnd"/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циклы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Шрифтовых работ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Оформительских работ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жизнедеятельности и охраны труда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Материаловедения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B3" w:rsidRPr="00C342B5" w:rsidRDefault="00E06EB3" w:rsidP="009A2B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Лаборатории: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Материаловедения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Композиции и дизайна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Рекламно-агитационных материалов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B3" w:rsidRPr="00C342B5" w:rsidRDefault="00E06EB3" w:rsidP="009A2B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Мастерские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Столярная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Изобразительного искусства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B3" w:rsidRPr="00C342B5" w:rsidRDefault="00E06EB3" w:rsidP="009A2B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Спортивный комплекс: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Спортплощадка широкого профиля с элементами полосы препятствий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Стрелковый тир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B3" w:rsidRPr="00C342B5" w:rsidRDefault="00E06EB3" w:rsidP="009A2B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Залы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Читальный зал с выходом в сеть Интернет</w:t>
            </w:r>
          </w:p>
        </w:tc>
      </w:tr>
      <w:tr w:rsidR="00E06EB3" w:rsidRPr="00C342B5" w:rsidTr="009A2B11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3" w:rsidRPr="00C342B5" w:rsidRDefault="00E06EB3" w:rsidP="009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A83FA2" w:rsidRDefault="00A83FA2" w:rsidP="00A83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7E4F" w:rsidRDefault="00867E4F" w:rsidP="00A83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7E4F" w:rsidRDefault="00867E4F" w:rsidP="00A83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7E4F" w:rsidRDefault="00867E4F" w:rsidP="00A83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7BC9" w:rsidRDefault="001C7BC9"/>
    <w:sectPr w:rsidR="001C7BC9" w:rsidSect="001C7B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96A"/>
    <w:multiLevelType w:val="hybridMultilevel"/>
    <w:tmpl w:val="6F0A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13AD"/>
    <w:multiLevelType w:val="hybridMultilevel"/>
    <w:tmpl w:val="2B5258B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4E8E"/>
    <w:multiLevelType w:val="hybridMultilevel"/>
    <w:tmpl w:val="A906B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406B0F9C"/>
    <w:multiLevelType w:val="hybridMultilevel"/>
    <w:tmpl w:val="A914EE8E"/>
    <w:lvl w:ilvl="0" w:tplc="EA9C03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F21BE"/>
    <w:multiLevelType w:val="hybridMultilevel"/>
    <w:tmpl w:val="3B3CFFEE"/>
    <w:lvl w:ilvl="0" w:tplc="9F5AC62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73A23BA"/>
    <w:multiLevelType w:val="hybridMultilevel"/>
    <w:tmpl w:val="883AA2A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F01BE2"/>
    <w:multiLevelType w:val="hybridMultilevel"/>
    <w:tmpl w:val="079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D3D09"/>
    <w:multiLevelType w:val="hybridMultilevel"/>
    <w:tmpl w:val="079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A775C"/>
    <w:multiLevelType w:val="hybridMultilevel"/>
    <w:tmpl w:val="079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7B68C1"/>
    <w:multiLevelType w:val="multilevel"/>
    <w:tmpl w:val="E47028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A2"/>
    <w:rsid w:val="00023149"/>
    <w:rsid w:val="00035011"/>
    <w:rsid w:val="00036B24"/>
    <w:rsid w:val="00055C92"/>
    <w:rsid w:val="0006498E"/>
    <w:rsid w:val="00076490"/>
    <w:rsid w:val="00077E16"/>
    <w:rsid w:val="00083009"/>
    <w:rsid w:val="00092B6F"/>
    <w:rsid w:val="000B616C"/>
    <w:rsid w:val="000C672B"/>
    <w:rsid w:val="000D276B"/>
    <w:rsid w:val="000F4367"/>
    <w:rsid w:val="00107383"/>
    <w:rsid w:val="0015328D"/>
    <w:rsid w:val="001604AF"/>
    <w:rsid w:val="00174D4E"/>
    <w:rsid w:val="00174F87"/>
    <w:rsid w:val="00182024"/>
    <w:rsid w:val="00184660"/>
    <w:rsid w:val="001A4D78"/>
    <w:rsid w:val="001C4A5A"/>
    <w:rsid w:val="001C7BC9"/>
    <w:rsid w:val="001F232D"/>
    <w:rsid w:val="001F6B45"/>
    <w:rsid w:val="001F76DA"/>
    <w:rsid w:val="00233D02"/>
    <w:rsid w:val="00251115"/>
    <w:rsid w:val="0025790C"/>
    <w:rsid w:val="00271AB6"/>
    <w:rsid w:val="0027607E"/>
    <w:rsid w:val="00295638"/>
    <w:rsid w:val="003308E1"/>
    <w:rsid w:val="003323B6"/>
    <w:rsid w:val="00353B9D"/>
    <w:rsid w:val="00354384"/>
    <w:rsid w:val="003C1B71"/>
    <w:rsid w:val="003C494D"/>
    <w:rsid w:val="003D35DE"/>
    <w:rsid w:val="003E246D"/>
    <w:rsid w:val="003F3F6E"/>
    <w:rsid w:val="00403C78"/>
    <w:rsid w:val="0042056C"/>
    <w:rsid w:val="0042663B"/>
    <w:rsid w:val="0047618B"/>
    <w:rsid w:val="00484A05"/>
    <w:rsid w:val="00486DB2"/>
    <w:rsid w:val="004B21D2"/>
    <w:rsid w:val="004C750C"/>
    <w:rsid w:val="004F2724"/>
    <w:rsid w:val="004F7487"/>
    <w:rsid w:val="004F7607"/>
    <w:rsid w:val="0050154B"/>
    <w:rsid w:val="00543078"/>
    <w:rsid w:val="00545B26"/>
    <w:rsid w:val="00551A5D"/>
    <w:rsid w:val="00567373"/>
    <w:rsid w:val="00571BD1"/>
    <w:rsid w:val="00573C0A"/>
    <w:rsid w:val="00576959"/>
    <w:rsid w:val="00590EC9"/>
    <w:rsid w:val="0059136C"/>
    <w:rsid w:val="005A0975"/>
    <w:rsid w:val="005A4177"/>
    <w:rsid w:val="005B6076"/>
    <w:rsid w:val="005C5627"/>
    <w:rsid w:val="005D0704"/>
    <w:rsid w:val="005D0FEC"/>
    <w:rsid w:val="005D3ED9"/>
    <w:rsid w:val="005E19D3"/>
    <w:rsid w:val="005E33B3"/>
    <w:rsid w:val="005E4EEC"/>
    <w:rsid w:val="00613910"/>
    <w:rsid w:val="00626070"/>
    <w:rsid w:val="00630B90"/>
    <w:rsid w:val="00641EF2"/>
    <w:rsid w:val="0064275B"/>
    <w:rsid w:val="006B3165"/>
    <w:rsid w:val="006B3590"/>
    <w:rsid w:val="006C46EA"/>
    <w:rsid w:val="006F0B95"/>
    <w:rsid w:val="00704FC0"/>
    <w:rsid w:val="00710B26"/>
    <w:rsid w:val="00717883"/>
    <w:rsid w:val="007315BF"/>
    <w:rsid w:val="00734B09"/>
    <w:rsid w:val="007404FE"/>
    <w:rsid w:val="007464B9"/>
    <w:rsid w:val="007B134B"/>
    <w:rsid w:val="007B198D"/>
    <w:rsid w:val="007B6F14"/>
    <w:rsid w:val="00813935"/>
    <w:rsid w:val="008301B8"/>
    <w:rsid w:val="0084132D"/>
    <w:rsid w:val="00867E4F"/>
    <w:rsid w:val="00887342"/>
    <w:rsid w:val="00887C7A"/>
    <w:rsid w:val="008903F7"/>
    <w:rsid w:val="008D7205"/>
    <w:rsid w:val="008E3C99"/>
    <w:rsid w:val="008F4AEF"/>
    <w:rsid w:val="00907F9B"/>
    <w:rsid w:val="0091074A"/>
    <w:rsid w:val="009147C6"/>
    <w:rsid w:val="0096269E"/>
    <w:rsid w:val="00967494"/>
    <w:rsid w:val="00994DC7"/>
    <w:rsid w:val="009968FC"/>
    <w:rsid w:val="009A2B11"/>
    <w:rsid w:val="009B5B50"/>
    <w:rsid w:val="009E7E09"/>
    <w:rsid w:val="00A01B96"/>
    <w:rsid w:val="00A212C1"/>
    <w:rsid w:val="00A3167E"/>
    <w:rsid w:val="00A40860"/>
    <w:rsid w:val="00A83FA2"/>
    <w:rsid w:val="00A8634A"/>
    <w:rsid w:val="00AC22C4"/>
    <w:rsid w:val="00AC3B01"/>
    <w:rsid w:val="00AD544F"/>
    <w:rsid w:val="00AD5F2A"/>
    <w:rsid w:val="00AF198A"/>
    <w:rsid w:val="00B15382"/>
    <w:rsid w:val="00B253DC"/>
    <w:rsid w:val="00B57FAF"/>
    <w:rsid w:val="00B67935"/>
    <w:rsid w:val="00B93FE4"/>
    <w:rsid w:val="00B959FE"/>
    <w:rsid w:val="00BB1254"/>
    <w:rsid w:val="00BD15C7"/>
    <w:rsid w:val="00BD73F4"/>
    <w:rsid w:val="00BE29F2"/>
    <w:rsid w:val="00BF1A05"/>
    <w:rsid w:val="00BF3922"/>
    <w:rsid w:val="00BF40BC"/>
    <w:rsid w:val="00C07B79"/>
    <w:rsid w:val="00C07C26"/>
    <w:rsid w:val="00C1357E"/>
    <w:rsid w:val="00C1483C"/>
    <w:rsid w:val="00C427FE"/>
    <w:rsid w:val="00C45DAA"/>
    <w:rsid w:val="00C53130"/>
    <w:rsid w:val="00C66C9F"/>
    <w:rsid w:val="00C807AE"/>
    <w:rsid w:val="00C92930"/>
    <w:rsid w:val="00C9542D"/>
    <w:rsid w:val="00CB63E8"/>
    <w:rsid w:val="00CE1A30"/>
    <w:rsid w:val="00CF2900"/>
    <w:rsid w:val="00CF6102"/>
    <w:rsid w:val="00D02E37"/>
    <w:rsid w:val="00D556BA"/>
    <w:rsid w:val="00D61622"/>
    <w:rsid w:val="00D8503F"/>
    <w:rsid w:val="00DB3B9E"/>
    <w:rsid w:val="00DB794B"/>
    <w:rsid w:val="00DC1AF9"/>
    <w:rsid w:val="00DC6D13"/>
    <w:rsid w:val="00DD34FC"/>
    <w:rsid w:val="00DE0359"/>
    <w:rsid w:val="00DE2FA3"/>
    <w:rsid w:val="00E06EB3"/>
    <w:rsid w:val="00E26C7D"/>
    <w:rsid w:val="00E521E2"/>
    <w:rsid w:val="00E6083C"/>
    <w:rsid w:val="00E61308"/>
    <w:rsid w:val="00E7617F"/>
    <w:rsid w:val="00E961BC"/>
    <w:rsid w:val="00EB0A87"/>
    <w:rsid w:val="00EC121C"/>
    <w:rsid w:val="00EC38F9"/>
    <w:rsid w:val="00ED7ACB"/>
    <w:rsid w:val="00EE65FA"/>
    <w:rsid w:val="00EF244A"/>
    <w:rsid w:val="00F31F03"/>
    <w:rsid w:val="00F328EE"/>
    <w:rsid w:val="00F7525E"/>
    <w:rsid w:val="00F80082"/>
    <w:rsid w:val="00F815F0"/>
    <w:rsid w:val="00F8519D"/>
    <w:rsid w:val="00FA7618"/>
    <w:rsid w:val="00FB0BDF"/>
    <w:rsid w:val="00FC046D"/>
    <w:rsid w:val="00FC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2930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F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83F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western">
    <w:name w:val="western"/>
    <w:basedOn w:val="a"/>
    <w:rsid w:val="00A83FA2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A83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6EA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251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51115"/>
    <w:rPr>
      <w:color w:val="0000FF" w:themeColor="hyperlink"/>
      <w:u w:val="single"/>
    </w:rPr>
  </w:style>
  <w:style w:type="character" w:customStyle="1" w:styleId="aa">
    <w:name w:val="Текст сноски Знак"/>
    <w:basedOn w:val="a0"/>
    <w:link w:val="ab"/>
    <w:uiPriority w:val="99"/>
    <w:semiHidden/>
    <w:rsid w:val="00295638"/>
    <w:rPr>
      <w:rFonts w:ascii="Calibri" w:eastAsia="Calibri" w:hAnsi="Calibri" w:cs="Times New Roman"/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295638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295638"/>
    <w:rPr>
      <w:rFonts w:ascii="Calibri" w:eastAsia="Calibri" w:hAnsi="Calibri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295638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5638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11pt8">
    <w:name w:val="Основной текст (3) + 11 pt8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1pt6">
    <w:name w:val="Основной текст (3) + 11 pt6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Знак"/>
    <w:basedOn w:val="a0"/>
    <w:link w:val="ad"/>
    <w:rsid w:val="00295638"/>
    <w:rPr>
      <w:sz w:val="26"/>
      <w:szCs w:val="26"/>
      <w:shd w:val="clear" w:color="auto" w:fill="FFFFFF"/>
    </w:rPr>
  </w:style>
  <w:style w:type="paragraph" w:styleId="ad">
    <w:name w:val="Body Text"/>
    <w:basedOn w:val="a"/>
    <w:link w:val="ac"/>
    <w:rsid w:val="00295638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semiHidden/>
    <w:rsid w:val="00295638"/>
    <w:rPr>
      <w:rFonts w:ascii="Calibri" w:eastAsia="Calibri" w:hAnsi="Calibri" w:cs="Times New Roman"/>
    </w:rPr>
  </w:style>
  <w:style w:type="character" w:customStyle="1" w:styleId="311pt4">
    <w:name w:val="Основной текст (3) + 11 pt4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a0"/>
    <w:rsid w:val="0029563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21">
    <w:name w:val="List 2"/>
    <w:basedOn w:val="a"/>
    <w:rsid w:val="0029563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2930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F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83F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western">
    <w:name w:val="western"/>
    <w:basedOn w:val="a"/>
    <w:rsid w:val="00A83FA2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A83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6EA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251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51115"/>
    <w:rPr>
      <w:color w:val="0000FF" w:themeColor="hyperlink"/>
      <w:u w:val="single"/>
    </w:rPr>
  </w:style>
  <w:style w:type="character" w:customStyle="1" w:styleId="aa">
    <w:name w:val="Текст сноски Знак"/>
    <w:basedOn w:val="a0"/>
    <w:link w:val="ab"/>
    <w:uiPriority w:val="99"/>
    <w:semiHidden/>
    <w:rsid w:val="00295638"/>
    <w:rPr>
      <w:rFonts w:ascii="Calibri" w:eastAsia="Calibri" w:hAnsi="Calibri" w:cs="Times New Roman"/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295638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295638"/>
    <w:rPr>
      <w:rFonts w:ascii="Calibri" w:eastAsia="Calibri" w:hAnsi="Calibri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295638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5638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11pt8">
    <w:name w:val="Основной текст (3) + 11 pt8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1pt6">
    <w:name w:val="Основной текст (3) + 11 pt6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Знак"/>
    <w:basedOn w:val="a0"/>
    <w:link w:val="ad"/>
    <w:rsid w:val="00295638"/>
    <w:rPr>
      <w:sz w:val="26"/>
      <w:szCs w:val="26"/>
      <w:shd w:val="clear" w:color="auto" w:fill="FFFFFF"/>
    </w:rPr>
  </w:style>
  <w:style w:type="paragraph" w:styleId="ad">
    <w:name w:val="Body Text"/>
    <w:basedOn w:val="a"/>
    <w:link w:val="ac"/>
    <w:rsid w:val="00295638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semiHidden/>
    <w:rsid w:val="00295638"/>
    <w:rPr>
      <w:rFonts w:ascii="Calibri" w:eastAsia="Calibri" w:hAnsi="Calibri" w:cs="Times New Roman"/>
    </w:rPr>
  </w:style>
  <w:style w:type="character" w:customStyle="1" w:styleId="311pt4">
    <w:name w:val="Основной текст (3) + 11 pt4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a0"/>
    <w:rsid w:val="0029563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21">
    <w:name w:val="List 2"/>
    <w:basedOn w:val="a"/>
    <w:rsid w:val="0029563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Зиля Хамитовна</cp:lastModifiedBy>
  <cp:revision>2</cp:revision>
  <cp:lastPrinted>2021-05-18T05:37:00Z</cp:lastPrinted>
  <dcterms:created xsi:type="dcterms:W3CDTF">2022-03-05T05:27:00Z</dcterms:created>
  <dcterms:modified xsi:type="dcterms:W3CDTF">2022-03-05T05:27:00Z</dcterms:modified>
</cp:coreProperties>
</file>