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rStyle w:val="a4"/>
          <w:rFonts w:ascii="Verdana" w:hAnsi="Verdana"/>
          <w:color w:val="22252D"/>
          <w:sz w:val="72"/>
          <w:szCs w:val="72"/>
        </w:rPr>
      </w:pPr>
      <w:r w:rsidRPr="003E0963">
        <w:rPr>
          <w:rStyle w:val="a4"/>
          <w:rFonts w:ascii="Verdana" w:hAnsi="Verdana"/>
          <w:color w:val="22252D"/>
          <w:sz w:val="72"/>
          <w:szCs w:val="72"/>
        </w:rPr>
        <w:t>ТЕЛЕФОНЫ ДОВЕРИЯ</w:t>
      </w:r>
    </w:p>
    <w:p w:rsid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rStyle w:val="a4"/>
          <w:color w:val="22252D"/>
          <w:sz w:val="40"/>
          <w:szCs w:val="40"/>
        </w:rPr>
      </w:pPr>
    </w:p>
    <w:p w:rsid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rStyle w:val="a4"/>
          <w:color w:val="22252D"/>
          <w:sz w:val="40"/>
          <w:szCs w:val="40"/>
        </w:rPr>
      </w:pP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40"/>
          <w:szCs w:val="40"/>
        </w:rPr>
      </w:pPr>
      <w:r w:rsidRPr="003E0963">
        <w:rPr>
          <w:rStyle w:val="a4"/>
          <w:color w:val="22252D"/>
          <w:sz w:val="40"/>
          <w:szCs w:val="40"/>
        </w:rPr>
        <w:t>«Телефоны доверия» для детей, семьи и молодежи</w:t>
      </w: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40"/>
          <w:szCs w:val="40"/>
        </w:rPr>
      </w:pPr>
      <w:r w:rsidRPr="003E0963">
        <w:rPr>
          <w:color w:val="22252D"/>
          <w:sz w:val="40"/>
          <w:szCs w:val="40"/>
        </w:rPr>
        <w:t> Общероссийский фонд поддержки детей, находящихся в трудной жизненной ситуации: </w:t>
      </w: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96"/>
          <w:szCs w:val="96"/>
        </w:rPr>
      </w:pPr>
      <w:r w:rsidRPr="003E0963">
        <w:rPr>
          <w:rStyle w:val="a4"/>
          <w:color w:val="22252D"/>
          <w:sz w:val="96"/>
          <w:szCs w:val="96"/>
        </w:rPr>
        <w:t>8-800-2000-122</w:t>
      </w:r>
    </w:p>
    <w:p w:rsid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32"/>
          <w:szCs w:val="32"/>
        </w:rPr>
      </w:pP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40"/>
          <w:szCs w:val="40"/>
        </w:rPr>
      </w:pPr>
      <w:r w:rsidRPr="003E0963">
        <w:rPr>
          <w:color w:val="22252D"/>
          <w:sz w:val="32"/>
          <w:szCs w:val="32"/>
        </w:rPr>
        <w:t> </w:t>
      </w:r>
      <w:r w:rsidRPr="003E0963">
        <w:rPr>
          <w:b/>
          <w:color w:val="22252D"/>
          <w:sz w:val="40"/>
          <w:szCs w:val="40"/>
        </w:rPr>
        <w:t>Круглосуточная, экстренная психологическая помощь по Республике Башкортостан (центр социально-психологической помощи семье, детям и молодежи):</w:t>
      </w:r>
      <w:r w:rsidRPr="003E0963">
        <w:rPr>
          <w:color w:val="22252D"/>
          <w:sz w:val="40"/>
          <w:szCs w:val="40"/>
        </w:rPr>
        <w:t> </w:t>
      </w: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96"/>
          <w:szCs w:val="96"/>
        </w:rPr>
      </w:pPr>
      <w:r w:rsidRPr="003E0963">
        <w:rPr>
          <w:rStyle w:val="a4"/>
          <w:color w:val="22252D"/>
          <w:sz w:val="96"/>
          <w:szCs w:val="96"/>
        </w:rPr>
        <w:t>8 (347) 273-09-00</w:t>
      </w:r>
    </w:p>
    <w:p w:rsid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b/>
          <w:color w:val="22252D"/>
          <w:sz w:val="40"/>
          <w:szCs w:val="40"/>
        </w:rPr>
      </w:pP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40"/>
          <w:szCs w:val="40"/>
        </w:rPr>
      </w:pPr>
      <w:r w:rsidRPr="003E0963">
        <w:rPr>
          <w:b/>
          <w:color w:val="22252D"/>
          <w:sz w:val="40"/>
          <w:szCs w:val="40"/>
        </w:rPr>
        <w:t xml:space="preserve"> Республиканский центр по борьбе со </w:t>
      </w:r>
      <w:proofErr w:type="spellStart"/>
      <w:r w:rsidRPr="003E0963">
        <w:rPr>
          <w:b/>
          <w:color w:val="22252D"/>
          <w:sz w:val="40"/>
          <w:szCs w:val="40"/>
        </w:rPr>
        <w:t>СПИДом</w:t>
      </w:r>
      <w:proofErr w:type="spellEnd"/>
      <w:r w:rsidRPr="003E0963">
        <w:rPr>
          <w:b/>
          <w:color w:val="22252D"/>
          <w:sz w:val="40"/>
          <w:szCs w:val="40"/>
        </w:rPr>
        <w:t xml:space="preserve"> и инфекционными заболеваниями:</w:t>
      </w:r>
      <w:r w:rsidRPr="003E0963">
        <w:rPr>
          <w:color w:val="22252D"/>
          <w:sz w:val="40"/>
          <w:szCs w:val="40"/>
        </w:rPr>
        <w:t> </w:t>
      </w:r>
    </w:p>
    <w:p w:rsidR="003E0963" w:rsidRPr="003E0963" w:rsidRDefault="003E0963" w:rsidP="003E0963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96"/>
          <w:szCs w:val="96"/>
        </w:rPr>
      </w:pPr>
      <w:r w:rsidRPr="003E0963">
        <w:rPr>
          <w:rStyle w:val="a4"/>
          <w:color w:val="22252D"/>
          <w:sz w:val="96"/>
          <w:szCs w:val="96"/>
        </w:rPr>
        <w:t>8 (347) 250-04-72</w:t>
      </w:r>
    </w:p>
    <w:p w:rsidR="008201A5" w:rsidRPr="003E0963" w:rsidRDefault="008201A5">
      <w:pPr>
        <w:rPr>
          <w:rFonts w:ascii="Times New Roman" w:hAnsi="Times New Roman" w:cs="Times New Roman"/>
          <w:sz w:val="32"/>
          <w:szCs w:val="32"/>
        </w:rPr>
      </w:pPr>
    </w:p>
    <w:sectPr w:rsidR="008201A5" w:rsidRPr="003E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963"/>
    <w:rsid w:val="003E0963"/>
    <w:rsid w:val="0082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0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2022-01-31T05:50:00Z</dcterms:created>
  <dcterms:modified xsi:type="dcterms:W3CDTF">2022-01-31T05:52:00Z</dcterms:modified>
</cp:coreProperties>
</file>