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right" w:tblpY="-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3226"/>
      </w:tblGrid>
      <w:tr w:rsidR="00C6567E" w:rsidRPr="00F35E59" w:rsidTr="00720413">
        <w:tc>
          <w:tcPr>
            <w:tcW w:w="7196" w:type="dxa"/>
          </w:tcPr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C6567E" w:rsidRPr="00F35E59" w:rsidRDefault="006455F5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567E" w:rsidRPr="00F35E59" w:rsidRDefault="00C6567E" w:rsidP="00F3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7E" w:rsidRPr="006455F5" w:rsidRDefault="00C6567E" w:rsidP="00F35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F5">
        <w:rPr>
          <w:rFonts w:ascii="Times New Roman" w:hAnsi="Times New Roman" w:cs="Times New Roman"/>
          <w:sz w:val="28"/>
          <w:szCs w:val="28"/>
        </w:rPr>
        <w:t>Информация</w:t>
      </w:r>
    </w:p>
    <w:p w:rsidR="00C6567E" w:rsidRPr="006455F5" w:rsidRDefault="00C6567E" w:rsidP="00F35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F5">
        <w:rPr>
          <w:rFonts w:ascii="Times New Roman" w:hAnsi="Times New Roman" w:cs="Times New Roman"/>
          <w:sz w:val="28"/>
          <w:szCs w:val="28"/>
        </w:rPr>
        <w:t>об исполнении плана мероприятий по устранению недостатков, вы</w:t>
      </w:r>
      <w:r w:rsidR="00F949EB" w:rsidRPr="006455F5">
        <w:rPr>
          <w:rFonts w:ascii="Times New Roman" w:hAnsi="Times New Roman" w:cs="Times New Roman"/>
          <w:sz w:val="28"/>
          <w:szCs w:val="28"/>
        </w:rPr>
        <w:t>явленных в ходе проведения в 2017</w:t>
      </w:r>
      <w:r w:rsidRPr="006455F5">
        <w:rPr>
          <w:rFonts w:ascii="Times New Roman" w:hAnsi="Times New Roman" w:cs="Times New Roman"/>
          <w:sz w:val="28"/>
          <w:szCs w:val="28"/>
        </w:rPr>
        <w:t>году</w:t>
      </w:r>
    </w:p>
    <w:p w:rsidR="00C6567E" w:rsidRPr="006455F5" w:rsidRDefault="00C6567E" w:rsidP="00F35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F5">
        <w:rPr>
          <w:rFonts w:ascii="Times New Roman" w:hAnsi="Times New Roman" w:cs="Times New Roman"/>
          <w:sz w:val="28"/>
          <w:szCs w:val="28"/>
        </w:rPr>
        <w:t>независимой оценки качества работы организаций,</w:t>
      </w:r>
      <w:r w:rsidR="00F949EB" w:rsidRPr="006455F5">
        <w:rPr>
          <w:rFonts w:ascii="Times New Roman" w:hAnsi="Times New Roman" w:cs="Times New Roman"/>
          <w:sz w:val="28"/>
          <w:szCs w:val="28"/>
        </w:rPr>
        <w:t xml:space="preserve"> </w:t>
      </w:r>
      <w:r w:rsidRPr="006455F5">
        <w:rPr>
          <w:rFonts w:ascii="Times New Roman" w:hAnsi="Times New Roman" w:cs="Times New Roman"/>
          <w:sz w:val="28"/>
          <w:szCs w:val="28"/>
        </w:rPr>
        <w:t>оказывающих услуги в сфере образования (НОКО)</w:t>
      </w:r>
      <w:r w:rsidR="00F35E59" w:rsidRPr="006455F5">
        <w:rPr>
          <w:rFonts w:ascii="Times New Roman" w:hAnsi="Times New Roman" w:cs="Times New Roman"/>
          <w:sz w:val="28"/>
          <w:szCs w:val="28"/>
        </w:rPr>
        <w:t xml:space="preserve"> государственное бюджетное профессиональное образовательное учреждение Стерлитамакский профессионально-технический колледж</w:t>
      </w:r>
    </w:p>
    <w:tbl>
      <w:tblPr>
        <w:tblStyle w:val="a7"/>
        <w:tblpPr w:leftFromText="180" w:rightFromText="180" w:vertAnchor="page" w:horzAnchor="margin" w:tblpY="4965"/>
        <w:tblW w:w="0" w:type="auto"/>
        <w:tblLook w:val="04A0"/>
      </w:tblPr>
      <w:tblGrid>
        <w:gridCol w:w="807"/>
        <w:gridCol w:w="4602"/>
        <w:gridCol w:w="4169"/>
        <w:gridCol w:w="2296"/>
        <w:gridCol w:w="68"/>
        <w:gridCol w:w="3268"/>
      </w:tblGrid>
      <w:tr w:rsidR="006052C2" w:rsidRPr="00F35E59" w:rsidTr="00C342D8">
        <w:trPr>
          <w:trHeight w:val="275"/>
        </w:trPr>
        <w:tc>
          <w:tcPr>
            <w:tcW w:w="807" w:type="dxa"/>
            <w:vAlign w:val="center"/>
          </w:tcPr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02" w:type="dxa"/>
            <w:vAlign w:val="center"/>
          </w:tcPr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Основные недостатки, выявленные</w:t>
            </w:r>
          </w:p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 ходе проведения НОКО</w:t>
            </w:r>
          </w:p>
        </w:tc>
        <w:tc>
          <w:tcPr>
            <w:tcW w:w="4169" w:type="dxa"/>
            <w:vAlign w:val="center"/>
          </w:tcPr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Меры (мероприятия) по</w:t>
            </w:r>
          </w:p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устранению недостатков</w:t>
            </w:r>
          </w:p>
        </w:tc>
        <w:tc>
          <w:tcPr>
            <w:tcW w:w="2364" w:type="dxa"/>
            <w:gridSpan w:val="2"/>
            <w:vAlign w:val="center"/>
          </w:tcPr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268" w:type="dxa"/>
            <w:vAlign w:val="center"/>
          </w:tcPr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7E" w:rsidRPr="00F35E59" w:rsidRDefault="00C6567E" w:rsidP="00F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E" w:rsidRPr="00F35E59" w:rsidTr="00C342D8">
        <w:trPr>
          <w:trHeight w:val="275"/>
        </w:trPr>
        <w:tc>
          <w:tcPr>
            <w:tcW w:w="15210" w:type="dxa"/>
            <w:gridSpan w:val="6"/>
            <w:vAlign w:val="center"/>
          </w:tcPr>
          <w:p w:rsidR="00C6567E" w:rsidRPr="00F35E59" w:rsidRDefault="00F35E59" w:rsidP="00F35E5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C6567E" w:rsidRPr="00F35E59"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</w:t>
            </w:r>
            <w:r w:rsidR="00F949EB" w:rsidRPr="00F3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67E" w:rsidRPr="00F35E59">
              <w:rPr>
                <w:rFonts w:ascii="Times New Roman" w:hAnsi="Times New Roman" w:cs="Times New Roman"/>
                <w:b/>
                <w:sz w:val="24"/>
                <w:szCs w:val="24"/>
              </w:rPr>
              <w:t>и доступность информации об образовательной организации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F35E59" w:rsidTr="00F35E59">
        <w:trPr>
          <w:trHeight w:val="275"/>
        </w:trPr>
        <w:tc>
          <w:tcPr>
            <w:tcW w:w="807" w:type="dxa"/>
          </w:tcPr>
          <w:p w:rsidR="00C6567E" w:rsidRPr="00F35E59" w:rsidRDefault="00C6567E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C6567E" w:rsidRPr="00F35E59" w:rsidRDefault="00BE475A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6567E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</w:t>
              </w:r>
            </w:hyperlink>
            <w:r w:rsidR="00C6567E" w:rsidRPr="00F35E59">
              <w:rPr>
                <w:rFonts w:ascii="Times New Roman" w:hAnsi="Times New Roman" w:cs="Times New Roman"/>
                <w:sz w:val="24"/>
                <w:szCs w:val="24"/>
              </w:rPr>
              <w:t>(9 баллов из 10)</w:t>
            </w:r>
          </w:p>
        </w:tc>
        <w:tc>
          <w:tcPr>
            <w:tcW w:w="4169" w:type="dxa"/>
          </w:tcPr>
          <w:p w:rsidR="009F1AF6" w:rsidRPr="00F35E59" w:rsidRDefault="009F1AF6" w:rsidP="00F35E59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1.На официальном сайте колледжа  разместить  вкладку «Обращения граждан»</w:t>
            </w:r>
            <w:proofErr w:type="gramStart"/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,к</w:t>
            </w:r>
            <w:proofErr w:type="gramEnd"/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оторая позволит  расширить доступность взаимодействия с получателями образовательных услуг.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C6567E" w:rsidRPr="00F35E59" w:rsidRDefault="009F1AF6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01.09.2017г.</w:t>
            </w:r>
          </w:p>
        </w:tc>
        <w:tc>
          <w:tcPr>
            <w:tcW w:w="3268" w:type="dxa"/>
          </w:tcPr>
          <w:p w:rsidR="00C6567E" w:rsidRPr="00F35E59" w:rsidRDefault="0076081B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колледжа  имеется вкладка «Обращения граждан»</w:t>
            </w:r>
          </w:p>
        </w:tc>
      </w:tr>
      <w:tr w:rsidR="006052C2" w:rsidRPr="00F35E59" w:rsidTr="00F35E59">
        <w:trPr>
          <w:trHeight w:val="275"/>
        </w:trPr>
        <w:tc>
          <w:tcPr>
            <w:tcW w:w="807" w:type="dxa"/>
          </w:tcPr>
          <w:p w:rsidR="00C6567E" w:rsidRPr="00F35E59" w:rsidRDefault="00C6567E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C6567E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6567E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Полнота и актуальность информации об организации, осуществляющей образовательную деятельность (далее </w:t>
              </w:r>
              <w:proofErr w:type="gramStart"/>
              <w:r w:rsidR="00C6567E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-о</w:t>
              </w:r>
              <w:proofErr w:type="gramEnd"/>
              <w:r w:rsidR="00C6567E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рганизация), и ее деятельности, размещенной на официальном сайте организации в информационно-телекоммуникационной сети «Интернет» (далее - сеть</w:t>
              </w:r>
            </w:hyperlink>
            <w:r w:rsidR="00C6567E" w:rsidRPr="00F3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(9 баллов из 10)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567E" w:rsidRPr="00F35E59" w:rsidRDefault="009F1AF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1.Регулярно обновлять </w:t>
            </w:r>
            <w:r w:rsidR="00964E0F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информацию о колледже  и е</w:t>
            </w:r>
            <w:r w:rsidR="00964E0F" w:rsidRPr="00F35E5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64" w:type="dxa"/>
            <w:gridSpan w:val="2"/>
            <w:vAlign w:val="center"/>
          </w:tcPr>
          <w:p w:rsidR="00C6567E" w:rsidRPr="00F35E59" w:rsidRDefault="00964E0F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3268" w:type="dxa"/>
          </w:tcPr>
          <w:p w:rsidR="00C6567E" w:rsidRPr="00F35E59" w:rsidRDefault="00964E0F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6052C2" w:rsidRPr="00F35E59" w:rsidTr="00F35E59">
        <w:trPr>
          <w:trHeight w:val="275"/>
        </w:trPr>
        <w:tc>
          <w:tcPr>
            <w:tcW w:w="807" w:type="dxa"/>
          </w:tcPr>
          <w:p w:rsidR="00C6567E" w:rsidRPr="00F35E59" w:rsidRDefault="00C6567E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организации),</w:t>
              </w:r>
            </w:hyperlink>
            <w:r w:rsidR="00641996" w:rsidRPr="00F3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(0 баллов из 10)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64E0F" w:rsidRPr="00F35E59" w:rsidRDefault="00964E0F" w:rsidP="00F35E59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1.На официальном сайте колледжа  </w:t>
            </w:r>
            <w:proofErr w:type="gramStart"/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разместить  вкладку</w:t>
            </w:r>
            <w:proofErr w:type="gramEnd"/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«Статистика обращений» с целью получения</w:t>
            </w:r>
            <w:r w:rsidRPr="00F35E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35E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сведений о ходе рассмотрения обращений граждан.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C6567E" w:rsidRPr="00F35E59" w:rsidRDefault="00964E0F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01.09.2017г.</w:t>
            </w:r>
          </w:p>
        </w:tc>
        <w:tc>
          <w:tcPr>
            <w:tcW w:w="3268" w:type="dxa"/>
          </w:tcPr>
          <w:p w:rsidR="00C6567E" w:rsidRPr="00F35E59" w:rsidRDefault="0076081B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На сайте размещена вкладка  «Статистика обращений» с показателями.</w:t>
            </w:r>
          </w:p>
        </w:tc>
      </w:tr>
      <w:tr w:rsidR="00C6567E" w:rsidRPr="00F35E59" w:rsidTr="00C342D8">
        <w:trPr>
          <w:trHeight w:val="275"/>
        </w:trPr>
        <w:tc>
          <w:tcPr>
            <w:tcW w:w="15210" w:type="dxa"/>
            <w:gridSpan w:val="6"/>
            <w:vAlign w:val="center"/>
          </w:tcPr>
          <w:p w:rsidR="00C6567E" w:rsidRPr="00F35E59" w:rsidRDefault="006455F5" w:rsidP="00F35E5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</w:t>
            </w:r>
            <w:r w:rsidR="00C6567E" w:rsidRPr="00F35E59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условий, в которых осуществляется образовательная деятельность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2C2" w:rsidRPr="00F35E59" w:rsidTr="00F35E59">
        <w:trPr>
          <w:trHeight w:val="275"/>
        </w:trPr>
        <w:tc>
          <w:tcPr>
            <w:tcW w:w="807" w:type="dxa"/>
          </w:tcPr>
          <w:p w:rsidR="00C6567E" w:rsidRPr="00F35E59" w:rsidRDefault="00C6567E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Материально-техническое и информационное обеспечение организации</w:t>
              </w:r>
            </w:hyperlink>
            <w:r w:rsidR="00964E0F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(7баллов из 10)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567E" w:rsidRPr="00F35E59" w:rsidRDefault="0076081B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1.Обновить и дополнить  материально-техническое и информационное обеспечение колледжа</w:t>
            </w:r>
          </w:p>
        </w:tc>
        <w:tc>
          <w:tcPr>
            <w:tcW w:w="2296" w:type="dxa"/>
            <w:vAlign w:val="center"/>
          </w:tcPr>
          <w:p w:rsidR="00C6567E" w:rsidRPr="00F35E59" w:rsidRDefault="0076081B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01.12.2017г.</w:t>
            </w:r>
          </w:p>
        </w:tc>
        <w:tc>
          <w:tcPr>
            <w:tcW w:w="3336" w:type="dxa"/>
            <w:gridSpan w:val="2"/>
          </w:tcPr>
          <w:p w:rsidR="0076081B" w:rsidRPr="00964E0F" w:rsidRDefault="00964E0F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учебного процесса </w:t>
            </w:r>
            <w:r w:rsidR="0076081B"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приобретены дополнительно:</w:t>
            </w:r>
            <w:proofErr w:type="gramEnd"/>
          </w:p>
          <w:p w:rsidR="00964E0F" w:rsidRPr="00F35E59" w:rsidRDefault="0076081B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-учебные оборудования и станк</w:t>
            </w:r>
            <w:proofErr w:type="gramStart"/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швейные машины-15 </w:t>
            </w:r>
            <w:proofErr w:type="spellStart"/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сварочные  трансформаторы</w:t>
            </w:r>
            <w:r w:rsidR="00884229"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шт.)-</w:t>
            </w:r>
          </w:p>
          <w:p w:rsidR="0076081B" w:rsidRPr="00F35E59" w:rsidRDefault="0076081B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-интерактивные доски-5шт.</w:t>
            </w:r>
          </w:p>
          <w:p w:rsidR="0076081B" w:rsidRPr="00F35E59" w:rsidRDefault="0076081B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-компьютеры-12шт.</w:t>
            </w:r>
          </w:p>
          <w:p w:rsidR="0076081B" w:rsidRPr="00964E0F" w:rsidRDefault="0076081B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-телевизоры -5 шт.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F35E59" w:rsidTr="00F35E59">
        <w:trPr>
          <w:trHeight w:val="275"/>
        </w:trPr>
        <w:tc>
          <w:tcPr>
            <w:tcW w:w="807" w:type="dxa"/>
          </w:tcPr>
          <w:p w:rsidR="00641996" w:rsidRPr="00F35E59" w:rsidRDefault="00641996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64199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(5баллов из 10)</w:t>
            </w:r>
          </w:p>
        </w:tc>
        <w:tc>
          <w:tcPr>
            <w:tcW w:w="4169" w:type="dxa"/>
          </w:tcPr>
          <w:p w:rsidR="00641996" w:rsidRPr="00F35E59" w:rsidRDefault="00CD075D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1.Разработать локальный правовой акт   по вопросам  порядка реализации права 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на  обучение по индивидуальному учебному плану, в том числе ускоренное обучение. </w:t>
            </w:r>
          </w:p>
          <w:p w:rsidR="00CD075D" w:rsidRPr="00F35E59" w:rsidRDefault="00CD075D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индивидуальную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(при необходимости)</w:t>
            </w:r>
          </w:p>
        </w:tc>
        <w:tc>
          <w:tcPr>
            <w:tcW w:w="2296" w:type="dxa"/>
            <w:vAlign w:val="center"/>
          </w:tcPr>
          <w:p w:rsidR="00641996" w:rsidRPr="00F35E59" w:rsidRDefault="00CD075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01.09.2017г.</w:t>
            </w:r>
          </w:p>
          <w:p w:rsidR="00CD075D" w:rsidRPr="00F35E59" w:rsidRDefault="00CD075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5D" w:rsidRPr="00F35E59" w:rsidRDefault="00CD075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5D" w:rsidRPr="00F35E59" w:rsidRDefault="00CD075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5D" w:rsidRPr="00F35E59" w:rsidRDefault="00CD075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5D" w:rsidRPr="00F35E59" w:rsidRDefault="00CD075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6" w:type="dxa"/>
            <w:gridSpan w:val="2"/>
          </w:tcPr>
          <w:p w:rsidR="00641996" w:rsidRPr="00F35E59" w:rsidRDefault="00CD075D" w:rsidP="006455F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правовой акт   по вопросам  порядка реализации права обучающихся на  обучение по индивидуальному учебному плану, в том числе ускоренное обучение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455F5">
              <w:rPr>
                <w:rFonts w:ascii="Times New Roman" w:hAnsi="Times New Roman" w:cs="Times New Roman"/>
                <w:sz w:val="24"/>
                <w:szCs w:val="24"/>
              </w:rPr>
              <w:t xml:space="preserve">  Локальный акт размещен 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6455F5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2C2" w:rsidRPr="00F35E59" w:rsidTr="006455F5">
        <w:trPr>
          <w:trHeight w:val="275"/>
        </w:trPr>
        <w:tc>
          <w:tcPr>
            <w:tcW w:w="807" w:type="dxa"/>
          </w:tcPr>
          <w:p w:rsidR="00641996" w:rsidRPr="00F35E59" w:rsidRDefault="00641996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BE475A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Наличие дополнительных образовательных программ,</w:t>
              </w:r>
            </w:hyperlink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(4 баллов из 10)</w:t>
            </w:r>
          </w:p>
        </w:tc>
        <w:tc>
          <w:tcPr>
            <w:tcW w:w="4169" w:type="dxa"/>
          </w:tcPr>
          <w:p w:rsidR="00641996" w:rsidRPr="00F35E59" w:rsidRDefault="00DA497C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1.Расширить перечень дополнительных образовательных программ</w:t>
            </w:r>
            <w:r w:rsidR="008A783D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8A783D" w:rsidRPr="00F35E59">
              <w:rPr>
                <w:rFonts w:ascii="Times New Roman" w:hAnsi="Times New Roman" w:cs="Times New Roman"/>
                <w:sz w:val="24"/>
                <w:szCs w:val="24"/>
              </w:rPr>
              <w:t>разместить аннотации</w:t>
            </w:r>
            <w:proofErr w:type="gramEnd"/>
            <w:r w:rsidR="008A783D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программам на официальном сайте колледжа.</w:t>
            </w:r>
          </w:p>
        </w:tc>
        <w:tc>
          <w:tcPr>
            <w:tcW w:w="2296" w:type="dxa"/>
            <w:vAlign w:val="center"/>
          </w:tcPr>
          <w:p w:rsidR="00641996" w:rsidRPr="00F35E59" w:rsidRDefault="00DA497C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До 15.12.2017г.</w:t>
            </w:r>
          </w:p>
        </w:tc>
        <w:tc>
          <w:tcPr>
            <w:tcW w:w="3336" w:type="dxa"/>
            <w:gridSpan w:val="2"/>
          </w:tcPr>
          <w:p w:rsidR="008A783D" w:rsidRPr="00F35E59" w:rsidRDefault="006455F5" w:rsidP="006455F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</w:t>
            </w:r>
            <w:r w:rsidR="00DA497C" w:rsidRPr="00F35E59"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497C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A497C" w:rsidRPr="00F35E5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497C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следующим профессиям</w:t>
            </w:r>
            <w:r w:rsidR="00DA497C" w:rsidRPr="00F35E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97C" w:rsidRPr="00F35E59" w:rsidRDefault="00DA497C" w:rsidP="006455F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16199 Оператор электронно-вычислительных и вычислительных машин;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17998 Сборщик обуви</w:t>
            </w:r>
            <w:r w:rsidR="00645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16909Портной;16600 Печник;18880 Столяр строительный;19727 Штукатур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аляр;15220 Облицовщик-плиточник;12680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Каменщик;19756 Электрогазосварщик;19906 Электросварщик ручной сварки;14612 Монтажник по монтажу стальных и железобетонных конструкций.</w:t>
            </w:r>
          </w:p>
          <w:p w:rsidR="00641996" w:rsidRPr="00F35E59" w:rsidRDefault="006455F5" w:rsidP="006455F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ннотации к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официальном сайте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2C2" w:rsidRPr="00F35E59" w:rsidTr="00032D99">
        <w:trPr>
          <w:trHeight w:val="275"/>
        </w:trPr>
        <w:tc>
          <w:tcPr>
            <w:tcW w:w="807" w:type="dxa"/>
          </w:tcPr>
          <w:p w:rsidR="00641996" w:rsidRPr="00F35E59" w:rsidRDefault="00641996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64199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инвалидов(6 баллов из 10)</w:t>
            </w:r>
          </w:p>
        </w:tc>
        <w:tc>
          <w:tcPr>
            <w:tcW w:w="4169" w:type="dxa"/>
          </w:tcPr>
          <w:p w:rsidR="00641996" w:rsidRPr="00F35E59" w:rsidRDefault="008A783D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1.Улучшить  условия организации обучения и воспитания обучающихся с ограниченными возможностями здоровья и инвалидов</w:t>
            </w:r>
          </w:p>
          <w:p w:rsidR="008A783D" w:rsidRPr="00F35E59" w:rsidRDefault="008A783D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2.Создать на официальном сайте  колледжа вкладку «Доступная среда»</w:t>
            </w:r>
          </w:p>
        </w:tc>
        <w:tc>
          <w:tcPr>
            <w:tcW w:w="2296" w:type="dxa"/>
            <w:vAlign w:val="center"/>
          </w:tcPr>
          <w:p w:rsidR="00641996" w:rsidRPr="00F35E59" w:rsidRDefault="008A783D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До 01.12.2017г.</w:t>
            </w:r>
          </w:p>
        </w:tc>
        <w:tc>
          <w:tcPr>
            <w:tcW w:w="3336" w:type="dxa"/>
            <w:gridSpan w:val="2"/>
          </w:tcPr>
          <w:p w:rsidR="006052C2" w:rsidRDefault="008A783D" w:rsidP="00032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Условия  организации обучения и воспитания обучающихся с ограниченными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6455F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  улучшены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оформлен паспорт доступности объекта</w:t>
            </w:r>
            <w:proofErr w:type="gramStart"/>
            <w:r w:rsidR="00032D99" w:rsidRPr="00E5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2D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03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52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55F5">
              <w:rPr>
                <w:rFonts w:ascii="Times New Roman" w:hAnsi="Times New Roman" w:cs="Times New Roman"/>
                <w:sz w:val="24"/>
                <w:szCs w:val="24"/>
              </w:rPr>
              <w:t>озданы дополнительные учебные кабинеты и мастерские;</w:t>
            </w:r>
            <w:r w:rsidR="006052C2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ОФП).</w:t>
            </w:r>
          </w:p>
          <w:p w:rsidR="00641996" w:rsidRPr="00F35E59" w:rsidRDefault="008A783D" w:rsidP="00032D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 на официальном сайте  колледжа </w:t>
            </w:r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 во вкладке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2C2" w:rsidRPr="00F35E59" w:rsidTr="00F35E59">
        <w:trPr>
          <w:trHeight w:val="275"/>
        </w:trPr>
        <w:tc>
          <w:tcPr>
            <w:tcW w:w="807" w:type="dxa"/>
          </w:tcPr>
          <w:p w:rsidR="00641996" w:rsidRPr="00F35E59" w:rsidRDefault="00641996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</w:t>
              </w:r>
            </w:hyperlink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(7 баллов из 10)</w:t>
            </w:r>
          </w:p>
          <w:p w:rsidR="00641996" w:rsidRPr="00F35E59" w:rsidRDefault="0064199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1996" w:rsidRPr="00F35E59" w:rsidRDefault="0021520F" w:rsidP="00032D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1.Расширить участие обучающихся     в конкурсах и олимпиадах (в том числе во всероссийских и международных), выставках, смотрах, 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мероприятиях.</w:t>
            </w:r>
          </w:p>
        </w:tc>
        <w:tc>
          <w:tcPr>
            <w:tcW w:w="2296" w:type="dxa"/>
            <w:vAlign w:val="center"/>
          </w:tcPr>
          <w:p w:rsidR="00641996" w:rsidRPr="00F35E59" w:rsidRDefault="0021520F" w:rsidP="00F3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3336" w:type="dxa"/>
            <w:gridSpan w:val="2"/>
          </w:tcPr>
          <w:p w:rsidR="00032D99" w:rsidRDefault="00032D99" w:rsidP="00F35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участия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1520F" w:rsidRPr="00F35E59" w:rsidRDefault="00032D99" w:rsidP="00F35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>иплом за 1 место во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-ом</w:t>
            </w:r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РЧ «Молодые профессионалы </w:t>
            </w:r>
            <w:proofErr w:type="spellStart"/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20F" w:rsidRPr="00F35E59">
              <w:rPr>
                <w:rFonts w:ascii="Times New Roman" w:hAnsi="Times New Roman" w:cs="Times New Roman"/>
                <w:sz w:val="24"/>
                <w:szCs w:val="24"/>
              </w:rPr>
              <w:t>Галин 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520F" w:rsidRPr="00F35E59" w:rsidRDefault="0021520F" w:rsidP="00F35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Республиканской олимпиады по русскому языку и литературе 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(уч-ся </w:t>
            </w:r>
            <w:proofErr w:type="spell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Байманова</w:t>
            </w:r>
            <w:proofErr w:type="spell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520F" w:rsidRPr="00F35E59" w:rsidRDefault="0021520F" w:rsidP="00F35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Республиканской олимпиады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математике 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(уч-ся </w:t>
            </w:r>
            <w:proofErr w:type="spell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Гималетдинов</w:t>
            </w:r>
            <w:proofErr w:type="spell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520F" w:rsidRPr="00F35E59" w:rsidRDefault="0021520F" w:rsidP="00F35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Диплом 2 степени Республиканской олимпиады по физик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32D99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Валиева Д.Р.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1996" w:rsidRPr="00F35E59" w:rsidRDefault="0021520F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14 Республиканском конкурсе «Я вхожу в мир искусств» 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(уч-ся </w:t>
            </w:r>
            <w:proofErr w:type="spell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520F" w:rsidRPr="00F35E59" w:rsidRDefault="0021520F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Олимпиада профессионального мастерства по профессии «Кирпичная кладка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proofErr w:type="spell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Бикташев</w:t>
            </w:r>
            <w:proofErr w:type="spell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Д.)-3 место.</w:t>
            </w:r>
          </w:p>
          <w:p w:rsidR="00872902" w:rsidRPr="00F35E59" w:rsidRDefault="00872902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«Абилимпикс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proofErr w:type="spell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Л.)-1 место</w:t>
            </w:r>
          </w:p>
          <w:p w:rsidR="00872902" w:rsidRPr="00F35E59" w:rsidRDefault="00872902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молодежи  призывн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ой и допризывной подготовки </w:t>
            </w:r>
            <w:proofErr w:type="gramStart"/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32D99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proofErr w:type="spell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Ибатуллин</w:t>
            </w:r>
            <w:proofErr w:type="spell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А.-1 место.</w:t>
            </w:r>
            <w:r w:rsidR="00032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52C2" w:rsidRPr="00F35E59" w:rsidTr="008F7FD7">
        <w:trPr>
          <w:trHeight w:val="275"/>
        </w:trPr>
        <w:tc>
          <w:tcPr>
            <w:tcW w:w="807" w:type="dxa"/>
          </w:tcPr>
          <w:p w:rsidR="00641996" w:rsidRPr="00F35E59" w:rsidRDefault="00641996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Наличие необходимых условий для охраны и укрепления здоровья, организации питания обучающихся,</w:t>
              </w:r>
            </w:hyperlink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(3баллов из 10)</w:t>
            </w:r>
          </w:p>
          <w:p w:rsidR="00641996" w:rsidRPr="00F35E59" w:rsidRDefault="0064199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1996" w:rsidRPr="00F35E59" w:rsidRDefault="00872902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1.Разработать план мероприятий по охране   и укреплению здоровья обучающихся.</w:t>
            </w:r>
          </w:p>
          <w:p w:rsidR="00872902" w:rsidRPr="00F35E59" w:rsidRDefault="00872902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питание 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96" w:type="dxa"/>
            <w:vAlign w:val="center"/>
          </w:tcPr>
          <w:p w:rsidR="00641996" w:rsidRPr="00F35E59" w:rsidRDefault="00872902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6" w:type="dxa"/>
            <w:gridSpan w:val="2"/>
          </w:tcPr>
          <w:p w:rsidR="00336305" w:rsidRPr="00F35E59" w:rsidRDefault="00336305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 На официальном сайте колледжа во вкладке «Воспитательная работа» размещена информация по реализации плана мероприятий по охране   и укреплению здоровья обучающихся.</w:t>
            </w:r>
          </w:p>
          <w:p w:rsidR="00336305" w:rsidRPr="00F35E59" w:rsidRDefault="00336305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2.Для обучающихся   в колледже организовано питание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996" w:rsidRPr="00F35E59" w:rsidRDefault="0064199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F35E59" w:rsidTr="008F7FD7">
        <w:trPr>
          <w:trHeight w:val="275"/>
        </w:trPr>
        <w:tc>
          <w:tcPr>
            <w:tcW w:w="807" w:type="dxa"/>
          </w:tcPr>
          <w:p w:rsidR="00641996" w:rsidRPr="00F35E59" w:rsidRDefault="00641996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641996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Наличие возможности оказания психолого-педагогической, медицинской и социальной помощи </w:t>
              </w:r>
              <w:proofErr w:type="gramStart"/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обучающимся</w:t>
              </w:r>
              <w:proofErr w:type="gramEnd"/>
              <w:r w:rsidR="00641996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hyperlink>
            <w:r w:rsidR="00641996" w:rsidRPr="00F3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996" w:rsidRPr="00F35E59">
              <w:rPr>
                <w:rFonts w:ascii="Times New Roman" w:hAnsi="Times New Roman" w:cs="Times New Roman"/>
                <w:sz w:val="24"/>
                <w:szCs w:val="24"/>
              </w:rPr>
              <w:t>(3 баллов из 10)</w:t>
            </w:r>
          </w:p>
          <w:p w:rsidR="00641996" w:rsidRPr="00F35E59" w:rsidRDefault="00641996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41996" w:rsidRPr="00F35E59" w:rsidRDefault="00336305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Изыскать возможности оказания психолого-педагогической, медицинской и социальной помощи 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  <w:vAlign w:val="center"/>
          </w:tcPr>
          <w:p w:rsidR="00641996" w:rsidRPr="00F35E59" w:rsidRDefault="00336305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336" w:type="dxa"/>
            <w:gridSpan w:val="2"/>
          </w:tcPr>
          <w:p w:rsidR="00641996" w:rsidRPr="00F35E59" w:rsidRDefault="00336305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1.В штат  колледжа введены должности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36305" w:rsidRPr="00F35E59" w:rsidRDefault="00336305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-педагог-психолог</w:t>
            </w:r>
          </w:p>
          <w:p w:rsidR="00336305" w:rsidRPr="00F35E59" w:rsidRDefault="00336305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-социальный педагог</w:t>
            </w:r>
          </w:p>
          <w:p w:rsidR="00336305" w:rsidRPr="00F35E59" w:rsidRDefault="00C342D8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2.Медицинское </w:t>
            </w:r>
            <w:r w:rsidR="00336305" w:rsidRPr="00F35E59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336305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поликлиникой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территориального закрепления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C6567E" w:rsidRPr="00F35E59" w:rsidTr="008F7FD7">
        <w:trPr>
          <w:trHeight w:val="275"/>
        </w:trPr>
        <w:tc>
          <w:tcPr>
            <w:tcW w:w="15210" w:type="dxa"/>
            <w:gridSpan w:val="6"/>
            <w:vAlign w:val="center"/>
          </w:tcPr>
          <w:p w:rsidR="00C6567E" w:rsidRPr="00F35E59" w:rsidRDefault="00C6567E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Доброжелательность, вежливость, компетентность работников</w:t>
            </w:r>
          </w:p>
          <w:p w:rsidR="00C6567E" w:rsidRPr="00F35E59" w:rsidRDefault="00C6567E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F35E59" w:rsidTr="008F7FD7">
        <w:trPr>
          <w:trHeight w:val="275"/>
        </w:trPr>
        <w:tc>
          <w:tcPr>
            <w:tcW w:w="807" w:type="dxa"/>
          </w:tcPr>
          <w:p w:rsidR="00C6567E" w:rsidRPr="00F35E59" w:rsidRDefault="00C6567E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F949EB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F949EB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услуг,</w:t>
              </w:r>
            </w:hyperlink>
            <w:r w:rsidR="00F949EB" w:rsidRPr="00F3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9EB" w:rsidRPr="00F35E59">
              <w:rPr>
                <w:rFonts w:ascii="Times New Roman" w:hAnsi="Times New Roman" w:cs="Times New Roman"/>
                <w:sz w:val="24"/>
                <w:szCs w:val="24"/>
              </w:rPr>
              <w:t>(9,8 баллов из 10)</w:t>
            </w:r>
          </w:p>
          <w:p w:rsidR="00F949EB" w:rsidRPr="00F35E59" w:rsidRDefault="00F949EB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567E" w:rsidRPr="00F35E59" w:rsidRDefault="0009425B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1.Провести анкетирование  по</w:t>
            </w:r>
            <w:r w:rsidR="00C342D8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оценива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="00C342D8" w:rsidRPr="00F35E59">
              <w:rPr>
                <w:rFonts w:ascii="Times New Roman" w:hAnsi="Times New Roman" w:cs="Times New Roman"/>
                <w:sz w:val="24"/>
                <w:szCs w:val="24"/>
              </w:rPr>
              <w:t>доброжелательност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342D8" w:rsidRPr="00F35E59">
              <w:rPr>
                <w:rFonts w:ascii="Times New Roman" w:hAnsi="Times New Roman" w:cs="Times New Roman"/>
                <w:sz w:val="24"/>
                <w:szCs w:val="24"/>
              </w:rPr>
              <w:t>и вежливост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342D8"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колледжа.  </w:t>
            </w:r>
          </w:p>
        </w:tc>
        <w:tc>
          <w:tcPr>
            <w:tcW w:w="2364" w:type="dxa"/>
            <w:gridSpan w:val="2"/>
            <w:vAlign w:val="center"/>
          </w:tcPr>
          <w:p w:rsidR="00C6567E" w:rsidRPr="00F35E59" w:rsidRDefault="0009425B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До 01.12.17г.</w:t>
            </w:r>
          </w:p>
        </w:tc>
        <w:tc>
          <w:tcPr>
            <w:tcW w:w="3268" w:type="dxa"/>
          </w:tcPr>
          <w:p w:rsidR="00C6567E" w:rsidRPr="00F35E59" w:rsidRDefault="00F35E59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анкетирования доля 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получателей образовательных услуг, положительно оценивающих доброжелательность и вежливость работников колледжа от общего числа опрошенных получателей образовательных услуг повысилась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6567E" w:rsidRPr="00F35E59" w:rsidTr="008F7FD7">
        <w:trPr>
          <w:trHeight w:val="275"/>
        </w:trPr>
        <w:tc>
          <w:tcPr>
            <w:tcW w:w="15210" w:type="dxa"/>
            <w:gridSpan w:val="6"/>
            <w:vAlign w:val="center"/>
          </w:tcPr>
          <w:p w:rsidR="00C6567E" w:rsidRPr="00F35E59" w:rsidRDefault="00C6567E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b/>
                <w:sz w:val="24"/>
                <w:szCs w:val="24"/>
              </w:rPr>
              <w:t>4. Удовлетворенность качеством образовательной деятельности организации</w:t>
            </w:r>
          </w:p>
          <w:p w:rsidR="00C6567E" w:rsidRPr="00F35E59" w:rsidRDefault="00C6567E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2C2" w:rsidRPr="00F35E59" w:rsidTr="008F7FD7">
        <w:trPr>
          <w:trHeight w:val="275"/>
        </w:trPr>
        <w:tc>
          <w:tcPr>
            <w:tcW w:w="807" w:type="dxa"/>
          </w:tcPr>
          <w:p w:rsidR="00C6567E" w:rsidRPr="00F35E59" w:rsidRDefault="00C6567E" w:rsidP="00F35E59">
            <w:pPr>
              <w:pStyle w:val="a6"/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F949EB" w:rsidRPr="00F35E59" w:rsidRDefault="00BE475A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F949EB" w:rsidRPr="00F35E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услуг,</w:t>
              </w:r>
            </w:hyperlink>
            <w:r w:rsidR="00F949EB" w:rsidRPr="00F3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9EB" w:rsidRPr="00F35E59">
              <w:rPr>
                <w:rFonts w:ascii="Times New Roman" w:hAnsi="Times New Roman" w:cs="Times New Roman"/>
                <w:sz w:val="24"/>
                <w:szCs w:val="24"/>
              </w:rPr>
              <w:t>(9,8 баллов из 10)</w:t>
            </w:r>
          </w:p>
          <w:p w:rsidR="00F949EB" w:rsidRPr="00F35E59" w:rsidRDefault="00F949EB" w:rsidP="00F3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7E" w:rsidRPr="00F35E59" w:rsidRDefault="00C6567E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567E" w:rsidRPr="00F35E59" w:rsidRDefault="0009425B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1.Провести анкетирование  по оцениванию  удовлетворенности материально-техническим обеспечением колледжа</w:t>
            </w:r>
            <w:proofErr w:type="gramStart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5E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64" w:type="dxa"/>
            <w:gridSpan w:val="2"/>
            <w:vAlign w:val="center"/>
          </w:tcPr>
          <w:p w:rsidR="00C6567E" w:rsidRPr="00F35E59" w:rsidRDefault="0009425B" w:rsidP="008F7FD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До 01.12.17г.</w:t>
            </w:r>
          </w:p>
        </w:tc>
        <w:tc>
          <w:tcPr>
            <w:tcW w:w="3268" w:type="dxa"/>
          </w:tcPr>
          <w:p w:rsidR="00C6567E" w:rsidRPr="00F35E59" w:rsidRDefault="00F35E59" w:rsidP="00F35E5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E59">
              <w:rPr>
                <w:rFonts w:ascii="Times New Roman" w:hAnsi="Times New Roman" w:cs="Times New Roman"/>
                <w:sz w:val="24"/>
                <w:szCs w:val="24"/>
              </w:rPr>
              <w:t>По результатам анкетирования доля получателей образовательных услуг, удовлетворенных материально-техническим обеспечением колледжа, от общего числа опрошенных получателей образовательных услуг повысилась.</w:t>
            </w:r>
          </w:p>
        </w:tc>
      </w:tr>
    </w:tbl>
    <w:p w:rsidR="00C6567E" w:rsidRPr="00F35E59" w:rsidRDefault="00F949EB" w:rsidP="00F35E5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F3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7E" w:rsidRPr="00F35E59" w:rsidRDefault="00F949EB" w:rsidP="00F35E59">
      <w:p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F35E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67E" w:rsidRPr="00F35E59" w:rsidRDefault="00F9203E" w:rsidP="00F35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Директор                                                                                       Поваров А.С.</w:t>
      </w:r>
    </w:p>
    <w:sectPr w:rsidR="00C6567E" w:rsidRPr="00F35E59" w:rsidSect="00F949EB">
      <w:pgSz w:w="16838" w:h="11906" w:orient="landscape"/>
      <w:pgMar w:top="567" w:right="851" w:bottom="56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39B7"/>
    <w:multiLevelType w:val="hybridMultilevel"/>
    <w:tmpl w:val="B970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567E"/>
    <w:rsid w:val="00032D99"/>
    <w:rsid w:val="0009425B"/>
    <w:rsid w:val="0021520F"/>
    <w:rsid w:val="00336305"/>
    <w:rsid w:val="00551A5D"/>
    <w:rsid w:val="00590EC9"/>
    <w:rsid w:val="006052C2"/>
    <w:rsid w:val="00641996"/>
    <w:rsid w:val="006455F5"/>
    <w:rsid w:val="0076081B"/>
    <w:rsid w:val="00830A9E"/>
    <w:rsid w:val="00872902"/>
    <w:rsid w:val="00884229"/>
    <w:rsid w:val="008A783D"/>
    <w:rsid w:val="008F7FD7"/>
    <w:rsid w:val="00964E0F"/>
    <w:rsid w:val="009F1AF6"/>
    <w:rsid w:val="00BE475A"/>
    <w:rsid w:val="00C342D8"/>
    <w:rsid w:val="00C6567E"/>
    <w:rsid w:val="00C92930"/>
    <w:rsid w:val="00CD075D"/>
    <w:rsid w:val="00DA497C"/>
    <w:rsid w:val="00E96460"/>
    <w:rsid w:val="00EB0A87"/>
    <w:rsid w:val="00F11E4B"/>
    <w:rsid w:val="00F35E59"/>
    <w:rsid w:val="00F7525E"/>
    <w:rsid w:val="00F9203E"/>
    <w:rsid w:val="00F9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 w:cs="Times New Roman"/>
    </w:rPr>
  </w:style>
  <w:style w:type="table" w:styleId="a7">
    <w:name w:val="Table Grid"/>
    <w:basedOn w:val="a1"/>
    <w:uiPriority w:val="59"/>
    <w:rsid w:val="00C6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6567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49E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1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15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criterions/2923" TargetMode="External"/><Relationship Id="rId13" Type="http://schemas.openxmlformats.org/officeDocument/2006/relationships/hyperlink" Target="http://bus.gov.ru/pub/criterions/2930" TargetMode="External"/><Relationship Id="rId3" Type="http://schemas.openxmlformats.org/officeDocument/2006/relationships/styles" Target="styles.xml"/><Relationship Id="rId7" Type="http://schemas.openxmlformats.org/officeDocument/2006/relationships/hyperlink" Target="http://bus.gov.ru/pub/criterions/2881" TargetMode="External"/><Relationship Id="rId12" Type="http://schemas.openxmlformats.org/officeDocument/2006/relationships/hyperlink" Target="http://bus.gov.ru/pub/criterions/29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/pub/criterions/2922" TargetMode="External"/><Relationship Id="rId11" Type="http://schemas.openxmlformats.org/officeDocument/2006/relationships/hyperlink" Target="http://bus.gov.ru/pub/criterions/2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s.gov.ru/pub/criterions/7982" TargetMode="External"/><Relationship Id="rId10" Type="http://schemas.openxmlformats.org/officeDocument/2006/relationships/hyperlink" Target="http://bus.gov.ru/pub/criterions/2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gov.ru/pub/criterions/2924" TargetMode="External"/><Relationship Id="rId14" Type="http://schemas.openxmlformats.org/officeDocument/2006/relationships/hyperlink" Target="http://bus.gov.ru/pub/criterions/7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F512-3845-4116-BD55-689F46A8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2018-02-13T09:27:00Z</cp:lastPrinted>
  <dcterms:created xsi:type="dcterms:W3CDTF">2018-02-13T06:04:00Z</dcterms:created>
  <dcterms:modified xsi:type="dcterms:W3CDTF">2018-02-13T09:28:00Z</dcterms:modified>
</cp:coreProperties>
</file>