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F7" w:rsidRPr="00CB6A0F" w:rsidRDefault="000123F7" w:rsidP="000123F7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B6A0F">
        <w:rPr>
          <w:rFonts w:ascii="Times New Roman" w:hAnsi="Times New Roman" w:cs="Times New Roman"/>
          <w:b/>
          <w:sz w:val="24"/>
          <w:szCs w:val="28"/>
          <w:u w:val="single"/>
        </w:rPr>
        <w:t>Мастер общестроительных работ (11, 21 группы):</w:t>
      </w:r>
    </w:p>
    <w:p w:rsidR="000123F7" w:rsidRPr="00CB6A0F" w:rsidRDefault="000123F7" w:rsidP="000123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Кабинеты: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строительного черчения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общестроительных работ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 в профессиональной деятельности</w:t>
      </w:r>
    </w:p>
    <w:p w:rsidR="000123F7" w:rsidRPr="00CB6A0F" w:rsidRDefault="000123F7" w:rsidP="000123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жизнедеятельности</w:t>
      </w:r>
    </w:p>
    <w:p w:rsidR="000123F7" w:rsidRPr="00CB6A0F" w:rsidRDefault="000123F7" w:rsidP="000123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3F7" w:rsidRPr="00CB6A0F" w:rsidRDefault="000123F7" w:rsidP="000123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Лаборатории </w:t>
      </w:r>
    </w:p>
    <w:p w:rsidR="000123F7" w:rsidRPr="00CB6A0F" w:rsidRDefault="000123F7" w:rsidP="000123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сварочных работ</w:t>
      </w:r>
    </w:p>
    <w:p w:rsidR="000123F7" w:rsidRPr="00CB6A0F" w:rsidRDefault="000123F7" w:rsidP="000123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23F7" w:rsidRPr="00CB6A0F" w:rsidRDefault="000123F7" w:rsidP="000123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Мастерские: </w:t>
      </w:r>
      <w:bookmarkStart w:id="0" w:name="_GoBack"/>
      <w:bookmarkEnd w:id="0"/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Электросварочные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Каменных работ</w:t>
      </w:r>
    </w:p>
    <w:p w:rsidR="000123F7" w:rsidRPr="00CB6A0F" w:rsidRDefault="000123F7" w:rsidP="000123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3F7" w:rsidRPr="00CB6A0F" w:rsidRDefault="000123F7" w:rsidP="000123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Тренажеры, тренажерные комплексы</w:t>
      </w:r>
    </w:p>
    <w:p w:rsidR="000123F7" w:rsidRPr="00CB6A0F" w:rsidRDefault="000123F7" w:rsidP="000123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3F7" w:rsidRPr="00CB6A0F" w:rsidRDefault="000123F7" w:rsidP="000123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Спортивный комплекс</w:t>
      </w:r>
    </w:p>
    <w:p w:rsidR="000123F7" w:rsidRPr="00CB6A0F" w:rsidRDefault="000123F7" w:rsidP="000123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3F7" w:rsidRPr="00CB6A0F" w:rsidRDefault="000123F7" w:rsidP="000123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Залы: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читальный зал с выходом в интернет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3F7" w:rsidRPr="00CB6A0F" w:rsidRDefault="000123F7" w:rsidP="000123F7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B6A0F">
        <w:rPr>
          <w:rFonts w:ascii="Times New Roman" w:hAnsi="Times New Roman" w:cs="Times New Roman"/>
          <w:b/>
          <w:sz w:val="24"/>
          <w:szCs w:val="28"/>
          <w:u w:val="single"/>
        </w:rPr>
        <w:t>Мастер общестроительных работ (31 группа):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Кабинеты: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строительного черчения;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материаловедения;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общестроительных работ;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жизнедеятельности и охраны труда.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Лаборатории: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технологий;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материаловедения.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Мастерские: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слесарные;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электросварочные;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каменных и печных работ.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Полигоны: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монтажных и </w:t>
      </w:r>
      <w:proofErr w:type="spellStart"/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стропальных</w:t>
      </w:r>
      <w:proofErr w:type="spellEnd"/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работ;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 для бетонных работ;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заготовительный участок.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Спортивный комплекс: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зал;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стадион широкого профиля с элементами полосы препятствий; стрелковый тир (в любой модификации, включая электронный) или место для стрельбы.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Залы: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библиотека, </w:t>
      </w:r>
    </w:p>
    <w:p w:rsidR="000123F7" w:rsidRPr="00CB6A0F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читальный зал с выходом в сеть Интернет; </w:t>
      </w:r>
    </w:p>
    <w:p w:rsidR="000123F7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</w:p>
    <w:p w:rsidR="000123F7" w:rsidRDefault="000123F7" w:rsidP="00012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573" w:rsidRDefault="00A40573"/>
    <w:sectPr w:rsidR="00A40573" w:rsidSect="000123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3A"/>
    <w:rsid w:val="000123F7"/>
    <w:rsid w:val="00A40573"/>
    <w:rsid w:val="00D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2020-03-10T13:15:00Z</dcterms:created>
  <dcterms:modified xsi:type="dcterms:W3CDTF">2020-03-10T13:15:00Z</dcterms:modified>
</cp:coreProperties>
</file>